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9F0A" w14:textId="018BEACE" w:rsidR="003220AB" w:rsidRDefault="003220AB">
      <w:pPr>
        <w:pStyle w:val="Datum"/>
      </w:pPr>
    </w:p>
    <w:p w14:paraId="0D566E7F" w14:textId="6FC7BC1D" w:rsidR="0017781A" w:rsidRPr="0017781A" w:rsidRDefault="0017781A" w:rsidP="0017781A">
      <w:pPr>
        <w:pStyle w:val="Nadpis1"/>
        <w:numPr>
          <w:ilvl w:val="0"/>
          <w:numId w:val="0"/>
        </w:numPr>
        <w:spacing w:before="390" w:after="390"/>
        <w:ind w:left="360"/>
        <w:rPr>
          <w:rFonts w:ascii="Playfair Display" w:hAnsi="Playfair Display"/>
          <w:b/>
          <w:bCs/>
          <w:color w:val="333333"/>
          <w:sz w:val="48"/>
          <w:szCs w:val="48"/>
        </w:rPr>
      </w:pPr>
      <w:r w:rsidRPr="0017781A">
        <w:rPr>
          <w:rFonts w:ascii="Playfair Display" w:hAnsi="Playfair Display"/>
          <w:b/>
          <w:bCs/>
          <w:color w:val="333333"/>
          <w:sz w:val="48"/>
          <w:szCs w:val="48"/>
          <w:lang w:val="en"/>
        </w:rPr>
        <w:t>TIPS FOR TRIPS IN THE AREA</w:t>
      </w:r>
    </w:p>
    <w:p w14:paraId="7DE26838" w14:textId="4FDB3223" w:rsidR="003220AB" w:rsidRDefault="0017781A" w:rsidP="0017781A">
      <w:pPr>
        <w:pStyle w:val="Nadpis1"/>
        <w:numPr>
          <w:ilvl w:val="0"/>
          <w:numId w:val="6"/>
        </w:numPr>
        <w:spacing w:before="390" w:after="390"/>
      </w:pPr>
      <w:r>
        <w:t>ON FOOT</w:t>
      </w:r>
    </w:p>
    <w:p w14:paraId="2F206C21" w14:textId="785261A4" w:rsidR="0035069B" w:rsidRPr="0035069B" w:rsidRDefault="0035069B" w:rsidP="0035069B">
      <w:pPr>
        <w:pStyle w:val="Nadpis2"/>
        <w:numPr>
          <w:ilvl w:val="0"/>
          <w:numId w:val="0"/>
        </w:numPr>
        <w:ind w:left="501"/>
      </w:pPr>
      <w:r w:rsidRPr="0035069B">
        <w:rPr>
          <w:lang w:val="en"/>
        </w:rPr>
        <w:t xml:space="preserve">Around </w:t>
      </w:r>
      <w:proofErr w:type="spellStart"/>
      <w:r w:rsidRPr="0035069B">
        <w:rPr>
          <w:lang w:val="en"/>
        </w:rPr>
        <w:t>Fajn</w:t>
      </w:r>
      <w:proofErr w:type="spellEnd"/>
      <w:r w:rsidRPr="0035069B">
        <w:rPr>
          <w:lang w:val="en"/>
        </w:rPr>
        <w:t xml:space="preserve"> TAJM you will find many interesting hidden places worth exploring. We have tried to create a list of tips especially for walking and cycling. We believe that you will </w:t>
      </w:r>
      <w:r w:rsidRPr="0035069B">
        <w:rPr>
          <w:lang w:val="en"/>
        </w:rPr>
        <w:t>choose</w:t>
      </w:r>
      <w:r w:rsidRPr="0035069B">
        <w:rPr>
          <w:lang w:val="en"/>
        </w:rPr>
        <w:t xml:space="preserve"> and Mapy.cz will </w:t>
      </w:r>
      <w:r w:rsidR="00CE1E4B" w:rsidRPr="0035069B">
        <w:rPr>
          <w:lang w:val="en"/>
        </w:rPr>
        <w:t>help</w:t>
      </w:r>
      <w:r w:rsidRPr="0035069B">
        <w:rPr>
          <w:lang w:val="en"/>
        </w:rPr>
        <w:t xml:space="preserve"> you. Most routes can also be completed on a mountain or trekking bike.</w:t>
      </w:r>
    </w:p>
    <w:p w14:paraId="235EA022" w14:textId="7CDB39C3" w:rsidR="00DC35C4" w:rsidRDefault="0035069B" w:rsidP="008A679B">
      <w:pPr>
        <w:pStyle w:val="Nadpis2"/>
      </w:pPr>
      <w:r w:rsidRPr="0035069B">
        <w:rPr>
          <w:lang w:val="en"/>
        </w:rPr>
        <w:t>Nearby surroundings |up to 3 km|</w:t>
      </w:r>
    </w:p>
    <w:p w14:paraId="0E95C862" w14:textId="5C00AA8F" w:rsidR="00184CA2" w:rsidRPr="00184CA2" w:rsidRDefault="00184CA2" w:rsidP="00184CA2">
      <w:pPr>
        <w:pStyle w:val="Nadpis2"/>
        <w:numPr>
          <w:ilvl w:val="0"/>
          <w:numId w:val="8"/>
        </w:numPr>
        <w:rPr>
          <w:lang w:val="en"/>
        </w:rPr>
      </w:pPr>
      <w:r w:rsidRPr="00184CA2">
        <w:rPr>
          <w:lang w:val="en"/>
        </w:rPr>
        <w:t xml:space="preserve">Swing on </w:t>
      </w:r>
      <w:proofErr w:type="spellStart"/>
      <w:r w:rsidRPr="00184CA2">
        <w:rPr>
          <w:lang w:val="en"/>
        </w:rPr>
        <w:t>Šipka</w:t>
      </w:r>
      <w:proofErr w:type="spellEnd"/>
      <w:r w:rsidRPr="00184CA2">
        <w:rPr>
          <w:lang w:val="en"/>
        </w:rPr>
        <w:t xml:space="preserve">: 200 meters towards the ruins of </w:t>
      </w:r>
      <w:proofErr w:type="spellStart"/>
      <w:r w:rsidRPr="00184CA2">
        <w:rPr>
          <w:lang w:val="en"/>
        </w:rPr>
        <w:t>Kaltenštejn</w:t>
      </w:r>
      <w:proofErr w:type="spellEnd"/>
      <w:r w:rsidRPr="00184CA2">
        <w:rPr>
          <w:lang w:val="en"/>
        </w:rPr>
        <w:t xml:space="preserve"> Castle</w:t>
      </w:r>
    </w:p>
    <w:p w14:paraId="23350BE7" w14:textId="60D4C3E3" w:rsidR="00184CA2" w:rsidRPr="00184CA2" w:rsidRDefault="00184CA2" w:rsidP="009A2020">
      <w:pPr>
        <w:pStyle w:val="Nadpis2"/>
        <w:numPr>
          <w:ilvl w:val="0"/>
          <w:numId w:val="8"/>
        </w:numPr>
        <w:rPr>
          <w:lang w:val="en"/>
        </w:rPr>
      </w:pPr>
      <w:r w:rsidRPr="00184CA2">
        <w:rPr>
          <w:lang w:val="en"/>
        </w:rPr>
        <w:t xml:space="preserve">Lake on the </w:t>
      </w:r>
      <w:proofErr w:type="spellStart"/>
      <w:r w:rsidRPr="00184CA2">
        <w:rPr>
          <w:lang w:val="en"/>
        </w:rPr>
        <w:t>Mariánské</w:t>
      </w:r>
      <w:proofErr w:type="spellEnd"/>
      <w:r w:rsidRPr="00184CA2">
        <w:rPr>
          <w:lang w:val="en"/>
        </w:rPr>
        <w:t xml:space="preserve"> stream: along the red road and just behind the </w:t>
      </w:r>
      <w:proofErr w:type="spellStart"/>
      <w:r w:rsidRPr="00184CA2">
        <w:rPr>
          <w:lang w:val="en"/>
        </w:rPr>
        <w:t>Staré</w:t>
      </w:r>
      <w:proofErr w:type="spellEnd"/>
      <w:r w:rsidRPr="00184CA2">
        <w:rPr>
          <w:lang w:val="en"/>
        </w:rPr>
        <w:t xml:space="preserve"> </w:t>
      </w:r>
      <w:proofErr w:type="spellStart"/>
      <w:r w:rsidRPr="00184CA2">
        <w:rPr>
          <w:lang w:val="en"/>
        </w:rPr>
        <w:t>Podhradí</w:t>
      </w:r>
      <w:proofErr w:type="spellEnd"/>
      <w:r w:rsidRPr="00184CA2">
        <w:rPr>
          <w:lang w:val="en"/>
        </w:rPr>
        <w:t xml:space="preserve"> game park, 550 meters, 10 minutes, suitable for swimming in the summer</w:t>
      </w:r>
    </w:p>
    <w:p w14:paraId="45166E84" w14:textId="5E9A79C9" w:rsidR="00184CA2" w:rsidRPr="00184CA2" w:rsidRDefault="00184CA2" w:rsidP="00184CA2">
      <w:pPr>
        <w:pStyle w:val="Nadpis2"/>
        <w:numPr>
          <w:ilvl w:val="0"/>
          <w:numId w:val="8"/>
        </w:numPr>
        <w:rPr>
          <w:lang w:val="en"/>
        </w:rPr>
      </w:pPr>
      <w:proofErr w:type="spellStart"/>
      <w:r w:rsidRPr="00184CA2">
        <w:rPr>
          <w:lang w:val="en"/>
        </w:rPr>
        <w:t>Kaltenštejn</w:t>
      </w:r>
      <w:proofErr w:type="spellEnd"/>
      <w:r w:rsidRPr="00184CA2">
        <w:rPr>
          <w:lang w:val="en"/>
        </w:rPr>
        <w:t xml:space="preserve"> castle ruins: follow the red direction RS Base, 900 meters, 19 </w:t>
      </w:r>
      <w:proofErr w:type="gramStart"/>
      <w:r w:rsidRPr="00184CA2">
        <w:rPr>
          <w:lang w:val="en"/>
        </w:rPr>
        <w:t>minutes</w:t>
      </w:r>
      <w:proofErr w:type="gramEnd"/>
    </w:p>
    <w:p w14:paraId="089A9061" w14:textId="21002148" w:rsidR="00184CA2" w:rsidRPr="00184CA2" w:rsidRDefault="00184CA2" w:rsidP="009A2020">
      <w:pPr>
        <w:pStyle w:val="Nadpis2"/>
        <w:numPr>
          <w:ilvl w:val="0"/>
          <w:numId w:val="8"/>
        </w:numPr>
        <w:rPr>
          <w:lang w:val="en"/>
        </w:rPr>
      </w:pPr>
      <w:proofErr w:type="spellStart"/>
      <w:r w:rsidRPr="00184CA2">
        <w:rPr>
          <w:lang w:val="en"/>
        </w:rPr>
        <w:t>Píštala</w:t>
      </w:r>
      <w:proofErr w:type="spellEnd"/>
      <w:r w:rsidRPr="00184CA2">
        <w:rPr>
          <w:lang w:val="en"/>
        </w:rPr>
        <w:t xml:space="preserve"> rock formation: follow the red direction to the </w:t>
      </w:r>
      <w:proofErr w:type="spellStart"/>
      <w:r w:rsidRPr="00184CA2">
        <w:rPr>
          <w:lang w:val="en"/>
        </w:rPr>
        <w:t>Staré</w:t>
      </w:r>
      <w:proofErr w:type="spellEnd"/>
      <w:r w:rsidRPr="00184CA2">
        <w:rPr>
          <w:lang w:val="en"/>
        </w:rPr>
        <w:t xml:space="preserve"> </w:t>
      </w:r>
      <w:proofErr w:type="spellStart"/>
      <w:r w:rsidRPr="00184CA2">
        <w:rPr>
          <w:lang w:val="en"/>
        </w:rPr>
        <w:t>Podhradí</w:t>
      </w:r>
      <w:proofErr w:type="spellEnd"/>
      <w:r w:rsidRPr="00184CA2">
        <w:rPr>
          <w:lang w:val="en"/>
        </w:rPr>
        <w:t xml:space="preserve"> nature reserve, turn right in front of it and walk between the nature reserve and the holiday house until you come across an old road that will lead you around the solitude and continue down until you come across the road. There is an information board to guide you in the right direction, 1.9 km, 40 </w:t>
      </w:r>
      <w:proofErr w:type="gramStart"/>
      <w:r w:rsidRPr="00184CA2">
        <w:rPr>
          <w:lang w:val="en"/>
        </w:rPr>
        <w:t>minutes</w:t>
      </w:r>
      <w:proofErr w:type="gramEnd"/>
    </w:p>
    <w:p w14:paraId="2CA18539" w14:textId="200DDA26" w:rsidR="00184CA2" w:rsidRPr="00184CA2" w:rsidRDefault="00184CA2" w:rsidP="00184CA2">
      <w:pPr>
        <w:pStyle w:val="Nadpis2"/>
        <w:numPr>
          <w:ilvl w:val="0"/>
          <w:numId w:val="8"/>
        </w:numPr>
        <w:rPr>
          <w:lang w:val="en"/>
        </w:rPr>
      </w:pPr>
      <w:r w:rsidRPr="00184CA2">
        <w:rPr>
          <w:lang w:val="en"/>
        </w:rPr>
        <w:t xml:space="preserve"> </w:t>
      </w:r>
      <w:proofErr w:type="spellStart"/>
      <w:r w:rsidRPr="00184CA2">
        <w:rPr>
          <w:lang w:val="en"/>
        </w:rPr>
        <w:t>Arcibiskupský</w:t>
      </w:r>
      <w:proofErr w:type="spellEnd"/>
      <w:r w:rsidRPr="00184CA2">
        <w:rPr>
          <w:lang w:val="en"/>
        </w:rPr>
        <w:t xml:space="preserve"> Lom: following the red direction of the </w:t>
      </w:r>
      <w:proofErr w:type="spellStart"/>
      <w:r w:rsidRPr="00184CA2">
        <w:rPr>
          <w:lang w:val="en"/>
        </w:rPr>
        <w:t>Staré</w:t>
      </w:r>
      <w:proofErr w:type="spellEnd"/>
      <w:r w:rsidRPr="00184CA2">
        <w:rPr>
          <w:lang w:val="en"/>
        </w:rPr>
        <w:t xml:space="preserve"> </w:t>
      </w:r>
      <w:proofErr w:type="spellStart"/>
      <w:r w:rsidRPr="00184CA2">
        <w:rPr>
          <w:lang w:val="en"/>
        </w:rPr>
        <w:t>Podhradí</w:t>
      </w:r>
      <w:proofErr w:type="spellEnd"/>
      <w:r w:rsidRPr="00184CA2">
        <w:rPr>
          <w:lang w:val="en"/>
        </w:rPr>
        <w:t xml:space="preserve"> nature reserve, and </w:t>
      </w:r>
      <w:proofErr w:type="spellStart"/>
      <w:r w:rsidRPr="00184CA2">
        <w:rPr>
          <w:lang w:val="en"/>
        </w:rPr>
        <w:t>Prudkém</w:t>
      </w:r>
      <w:proofErr w:type="spellEnd"/>
      <w:r w:rsidRPr="00184CA2">
        <w:rPr>
          <w:lang w:val="en"/>
        </w:rPr>
        <w:t xml:space="preserve"> </w:t>
      </w:r>
      <w:proofErr w:type="spellStart"/>
      <w:r w:rsidRPr="00184CA2">
        <w:rPr>
          <w:lang w:val="en"/>
        </w:rPr>
        <w:t>potoce</w:t>
      </w:r>
      <w:proofErr w:type="spellEnd"/>
      <w:r w:rsidRPr="00184CA2">
        <w:rPr>
          <w:lang w:val="en"/>
        </w:rPr>
        <w:t xml:space="preserve">, turn right, climb gently for about 1 km until you come across an </w:t>
      </w:r>
      <w:proofErr w:type="gramStart"/>
      <w:r w:rsidRPr="00184CA2">
        <w:rPr>
          <w:lang w:val="en"/>
        </w:rPr>
        <w:t>old paved</w:t>
      </w:r>
      <w:proofErr w:type="gramEnd"/>
      <w:r w:rsidRPr="00184CA2">
        <w:rPr>
          <w:lang w:val="en"/>
        </w:rPr>
        <w:t xml:space="preserve"> road and turn left up, 2.4 km, 45 minutes/</w:t>
      </w:r>
    </w:p>
    <w:p w14:paraId="4B80A716" w14:textId="5F7D9D17" w:rsidR="00184CA2" w:rsidRPr="00184CA2" w:rsidRDefault="00184CA2" w:rsidP="009A2020">
      <w:pPr>
        <w:pStyle w:val="Nadpis2"/>
        <w:numPr>
          <w:ilvl w:val="0"/>
          <w:numId w:val="8"/>
        </w:numPr>
        <w:rPr>
          <w:lang w:val="en"/>
        </w:rPr>
      </w:pPr>
      <w:proofErr w:type="spellStart"/>
      <w:r w:rsidRPr="00184CA2">
        <w:rPr>
          <w:lang w:val="en"/>
        </w:rPr>
        <w:t>Vycpálek</w:t>
      </w:r>
      <w:proofErr w:type="spellEnd"/>
      <w:r w:rsidRPr="00184CA2">
        <w:rPr>
          <w:lang w:val="en"/>
        </w:rPr>
        <w:t xml:space="preserve"> Quarry: 2.9 km, 55 minutes,</w:t>
      </w:r>
    </w:p>
    <w:p w14:paraId="2196C67E" w14:textId="20CB5D01" w:rsidR="00184CA2" w:rsidRPr="00184CA2" w:rsidRDefault="00184CA2" w:rsidP="009A2020">
      <w:pPr>
        <w:pStyle w:val="Nadpis2"/>
        <w:numPr>
          <w:ilvl w:val="0"/>
          <w:numId w:val="8"/>
        </w:numPr>
      </w:pPr>
      <w:r w:rsidRPr="00184CA2">
        <w:rPr>
          <w:lang w:val="en"/>
        </w:rPr>
        <w:t>Rampa Quarry: 3 km, 55 minutes,</w:t>
      </w:r>
    </w:p>
    <w:p w14:paraId="44831D80" w14:textId="33048DE2" w:rsidR="00DC35C4" w:rsidRDefault="006A5C2D" w:rsidP="00DC35C4">
      <w:pPr>
        <w:pStyle w:val="Nadpis2"/>
      </w:pPr>
      <w:proofErr w:type="spellStart"/>
      <w:r w:rsidRPr="006A5C2D">
        <w:t>Longer</w:t>
      </w:r>
      <w:proofErr w:type="spellEnd"/>
      <w:r w:rsidRPr="006A5C2D">
        <w:t xml:space="preserve"> distance |</w:t>
      </w:r>
      <w:proofErr w:type="spellStart"/>
      <w:r w:rsidRPr="006A5C2D">
        <w:t>from</w:t>
      </w:r>
      <w:proofErr w:type="spellEnd"/>
      <w:r w:rsidRPr="006A5C2D">
        <w:t xml:space="preserve"> 3-10 km|</w:t>
      </w:r>
    </w:p>
    <w:p w14:paraId="0EDE07BE" w14:textId="045AE96B" w:rsidR="009A2020" w:rsidRPr="009A2020" w:rsidRDefault="009A2020" w:rsidP="00654713">
      <w:pPr>
        <w:pStyle w:val="Nadpis2"/>
        <w:numPr>
          <w:ilvl w:val="0"/>
          <w:numId w:val="8"/>
        </w:numPr>
        <w:rPr>
          <w:lang w:val="en"/>
        </w:rPr>
      </w:pPr>
      <w:r w:rsidRPr="009A2020">
        <w:rPr>
          <w:lang w:val="en"/>
        </w:rPr>
        <w:t xml:space="preserve">Ripper's Stone: Follow the red direction </w:t>
      </w:r>
      <w:proofErr w:type="spellStart"/>
      <w:r w:rsidRPr="009A2020">
        <w:rPr>
          <w:lang w:val="en"/>
        </w:rPr>
        <w:t>Studničný</w:t>
      </w:r>
      <w:proofErr w:type="spellEnd"/>
      <w:r w:rsidRPr="009A2020">
        <w:rPr>
          <w:lang w:val="en"/>
        </w:rPr>
        <w:t xml:space="preserve"> </w:t>
      </w:r>
      <w:proofErr w:type="spellStart"/>
      <w:r w:rsidRPr="009A2020">
        <w:rPr>
          <w:lang w:val="en"/>
        </w:rPr>
        <w:t>Vrch</w:t>
      </w:r>
      <w:proofErr w:type="spellEnd"/>
      <w:r w:rsidRPr="009A2020">
        <w:rPr>
          <w:lang w:val="en"/>
        </w:rPr>
        <w:t xml:space="preserve">, 3.7 km, 2 hours, elevation gain 531 </w:t>
      </w:r>
      <w:proofErr w:type="gramStart"/>
      <w:r w:rsidRPr="009A2020">
        <w:rPr>
          <w:lang w:val="en"/>
        </w:rPr>
        <w:t>meters</w:t>
      </w:r>
      <w:proofErr w:type="gramEnd"/>
    </w:p>
    <w:p w14:paraId="76DBCE46" w14:textId="1766E3E5" w:rsidR="009A2020" w:rsidRPr="009A2020" w:rsidRDefault="009A2020" w:rsidP="009A2020">
      <w:pPr>
        <w:pStyle w:val="Nadpis2"/>
        <w:numPr>
          <w:ilvl w:val="0"/>
          <w:numId w:val="8"/>
        </w:numPr>
        <w:rPr>
          <w:lang w:val="en"/>
        </w:rPr>
      </w:pPr>
      <w:proofErr w:type="spellStart"/>
      <w:r w:rsidRPr="009A2020">
        <w:rPr>
          <w:lang w:val="en"/>
        </w:rPr>
        <w:t>Brankopy</w:t>
      </w:r>
      <w:proofErr w:type="spellEnd"/>
      <w:r w:rsidRPr="009A2020">
        <w:rPr>
          <w:lang w:val="en"/>
        </w:rPr>
        <w:t xml:space="preserve">: 4.3 km, 1:40 minutes, elevation gain 282 </w:t>
      </w:r>
      <w:proofErr w:type="gramStart"/>
      <w:r w:rsidRPr="009A2020">
        <w:rPr>
          <w:lang w:val="en"/>
        </w:rPr>
        <w:t>meters</w:t>
      </w:r>
      <w:proofErr w:type="gramEnd"/>
    </w:p>
    <w:p w14:paraId="698553DB" w14:textId="7B4AB02B" w:rsidR="009A2020" w:rsidRPr="009A2020" w:rsidRDefault="009A2020" w:rsidP="009A2020">
      <w:pPr>
        <w:pStyle w:val="Nadpis2"/>
        <w:numPr>
          <w:ilvl w:val="0"/>
          <w:numId w:val="8"/>
        </w:numPr>
      </w:pPr>
      <w:r w:rsidRPr="009A2020">
        <w:rPr>
          <w:lang w:val="en"/>
        </w:rPr>
        <w:t xml:space="preserve"> </w:t>
      </w:r>
      <w:proofErr w:type="spellStart"/>
      <w:r w:rsidRPr="009A2020">
        <w:rPr>
          <w:lang w:val="en"/>
        </w:rPr>
        <w:t>Rybník</w:t>
      </w:r>
      <w:proofErr w:type="spellEnd"/>
      <w:r w:rsidRPr="009A2020">
        <w:rPr>
          <w:lang w:val="en"/>
        </w:rPr>
        <w:t xml:space="preserve"> u </w:t>
      </w:r>
      <w:proofErr w:type="spellStart"/>
      <w:r w:rsidRPr="009A2020">
        <w:rPr>
          <w:lang w:val="en"/>
        </w:rPr>
        <w:t>Dubu</w:t>
      </w:r>
      <w:proofErr w:type="spellEnd"/>
      <w:r w:rsidRPr="009A2020">
        <w:rPr>
          <w:lang w:val="en"/>
        </w:rPr>
        <w:t>: 5.3 km, 1:25 minutes</w:t>
      </w:r>
    </w:p>
    <w:p w14:paraId="481A5B63" w14:textId="77777777" w:rsidR="00CE1E4B" w:rsidRDefault="001A766F" w:rsidP="00CE1E4B">
      <w:pPr>
        <w:pStyle w:val="Nadpis2"/>
      </w:pPr>
      <w:proofErr w:type="spellStart"/>
      <w:r>
        <w:t>Recommended</w:t>
      </w:r>
      <w:proofErr w:type="spellEnd"/>
      <w:r>
        <w:t xml:space="preserve"> </w:t>
      </w:r>
      <w:proofErr w:type="spellStart"/>
      <w:r>
        <w:t>Circuit</w:t>
      </w:r>
      <w:proofErr w:type="spellEnd"/>
    </w:p>
    <w:p w14:paraId="3FEBBB45" w14:textId="5C059A26" w:rsidR="00753A97" w:rsidRPr="00CE1E4B" w:rsidRDefault="00753A97" w:rsidP="00CE1E4B">
      <w:pPr>
        <w:pStyle w:val="Nadpis2"/>
        <w:numPr>
          <w:ilvl w:val="0"/>
          <w:numId w:val="8"/>
        </w:numPr>
      </w:pPr>
      <w:proofErr w:type="spellStart"/>
      <w:r w:rsidRPr="00CE1E4B">
        <w:rPr>
          <w:rFonts w:asciiTheme="minorHAnsi" w:hAnsiTheme="minorHAnsi"/>
        </w:rPr>
        <w:t>Behind</w:t>
      </w:r>
      <w:proofErr w:type="spellEnd"/>
      <w:r w:rsidRPr="00CE1E4B">
        <w:rPr>
          <w:rFonts w:asciiTheme="minorHAnsi" w:hAnsiTheme="minorHAnsi"/>
        </w:rPr>
        <w:t xml:space="preserve"> </w:t>
      </w:r>
      <w:proofErr w:type="spellStart"/>
      <w:r w:rsidRPr="00CE1E4B">
        <w:rPr>
          <w:rFonts w:asciiTheme="minorHAnsi" w:hAnsiTheme="minorHAnsi"/>
        </w:rPr>
        <w:t>the</w:t>
      </w:r>
      <w:proofErr w:type="spellEnd"/>
      <w:r w:rsidRPr="00CE1E4B">
        <w:rPr>
          <w:rFonts w:asciiTheme="minorHAnsi" w:hAnsiTheme="minorHAnsi"/>
        </w:rPr>
        <w:t xml:space="preserve"> </w:t>
      </w:r>
      <w:proofErr w:type="spellStart"/>
      <w:r w:rsidRPr="00CE1E4B">
        <w:rPr>
          <w:rFonts w:asciiTheme="minorHAnsi" w:hAnsiTheme="minorHAnsi"/>
        </w:rPr>
        <w:t>flooded</w:t>
      </w:r>
      <w:proofErr w:type="spellEnd"/>
      <w:r w:rsidRPr="00CE1E4B">
        <w:rPr>
          <w:rFonts w:asciiTheme="minorHAnsi" w:hAnsiTheme="minorHAnsi"/>
        </w:rPr>
        <w:t xml:space="preserve"> </w:t>
      </w:r>
      <w:proofErr w:type="spellStart"/>
      <w:r w:rsidRPr="00CE1E4B">
        <w:rPr>
          <w:rFonts w:asciiTheme="minorHAnsi" w:hAnsiTheme="minorHAnsi"/>
        </w:rPr>
        <w:t>quarries</w:t>
      </w:r>
      <w:proofErr w:type="spellEnd"/>
      <w:r w:rsidRPr="00CE1E4B">
        <w:rPr>
          <w:rFonts w:asciiTheme="minorHAnsi" w:hAnsiTheme="minorHAnsi"/>
        </w:rPr>
        <w:t xml:space="preserve"> (Arcibiskupský, Vycpálek, Rampa): 9.3 km, 2:55 </w:t>
      </w:r>
      <w:proofErr w:type="spellStart"/>
      <w:r w:rsidRPr="00CE1E4B">
        <w:rPr>
          <w:rFonts w:asciiTheme="minorHAnsi" w:hAnsiTheme="minorHAnsi"/>
        </w:rPr>
        <w:t>minutes</w:t>
      </w:r>
      <w:proofErr w:type="spellEnd"/>
    </w:p>
    <w:p w14:paraId="456DA07F" w14:textId="5D01F289" w:rsidR="00AE4C87" w:rsidRPr="009E4730" w:rsidRDefault="00753A97" w:rsidP="009E4730">
      <w:pPr>
        <w:pStyle w:val="Nadpis1"/>
        <w:numPr>
          <w:ilvl w:val="0"/>
          <w:numId w:val="8"/>
        </w:numPr>
        <w:rPr>
          <w:rFonts w:asciiTheme="minorHAnsi" w:eastAsiaTheme="majorEastAsia" w:hAnsiTheme="minorHAnsi" w:cstheme="majorBidi"/>
          <w:caps w:val="0"/>
          <w:spacing w:val="0"/>
          <w:sz w:val="22"/>
        </w:rPr>
      </w:pPr>
      <w:proofErr w:type="spellStart"/>
      <w:r w:rsidRPr="00753A97">
        <w:rPr>
          <w:rFonts w:asciiTheme="minorHAnsi" w:eastAsiaTheme="majorEastAsia" w:hAnsiTheme="minorHAnsi" w:cstheme="majorBidi"/>
          <w:caps w:val="0"/>
          <w:spacing w:val="0"/>
          <w:sz w:val="22"/>
        </w:rPr>
        <w:lastRenderedPageBreak/>
        <w:t>Large</w:t>
      </w:r>
      <w:proofErr w:type="spellEnd"/>
      <w:r w:rsidRPr="00753A97">
        <w:rPr>
          <w:rFonts w:asciiTheme="minorHAnsi" w:eastAsiaTheme="majorEastAsia" w:hAnsiTheme="minorHAnsi" w:cstheme="majorBidi"/>
          <w:caps w:val="0"/>
          <w:spacing w:val="0"/>
          <w:sz w:val="22"/>
        </w:rPr>
        <w:t xml:space="preserve"> </w:t>
      </w:r>
      <w:proofErr w:type="spellStart"/>
      <w:r w:rsidRPr="00753A97">
        <w:rPr>
          <w:rFonts w:asciiTheme="minorHAnsi" w:eastAsiaTheme="majorEastAsia" w:hAnsiTheme="minorHAnsi" w:cstheme="majorBidi"/>
          <w:caps w:val="0"/>
          <w:spacing w:val="0"/>
          <w:sz w:val="22"/>
        </w:rPr>
        <w:t>sightseeing</w:t>
      </w:r>
      <w:proofErr w:type="spellEnd"/>
      <w:r w:rsidRPr="00753A97">
        <w:rPr>
          <w:rFonts w:asciiTheme="minorHAnsi" w:eastAsiaTheme="majorEastAsia" w:hAnsiTheme="minorHAnsi" w:cstheme="majorBidi"/>
          <w:caps w:val="0"/>
          <w:spacing w:val="0"/>
          <w:sz w:val="22"/>
        </w:rPr>
        <w:t xml:space="preserve"> </w:t>
      </w:r>
      <w:proofErr w:type="spellStart"/>
      <w:r w:rsidRPr="00753A97">
        <w:rPr>
          <w:rFonts w:asciiTheme="minorHAnsi" w:eastAsiaTheme="majorEastAsia" w:hAnsiTheme="minorHAnsi" w:cstheme="majorBidi"/>
          <w:caps w:val="0"/>
          <w:spacing w:val="0"/>
          <w:sz w:val="22"/>
        </w:rPr>
        <w:t>circuit</w:t>
      </w:r>
      <w:proofErr w:type="spellEnd"/>
      <w:r w:rsidRPr="00753A97">
        <w:rPr>
          <w:rFonts w:asciiTheme="minorHAnsi" w:eastAsiaTheme="majorEastAsia" w:hAnsiTheme="minorHAnsi" w:cstheme="majorBidi"/>
          <w:caps w:val="0"/>
          <w:spacing w:val="0"/>
          <w:sz w:val="22"/>
        </w:rPr>
        <w:t xml:space="preserve"> (RS Base, Rybník u Dubu, </w:t>
      </w:r>
      <w:proofErr w:type="spellStart"/>
      <w:r w:rsidRPr="00753A97">
        <w:rPr>
          <w:rFonts w:asciiTheme="minorHAnsi" w:eastAsiaTheme="majorEastAsia" w:hAnsiTheme="minorHAnsi" w:cstheme="majorBidi"/>
          <w:caps w:val="0"/>
          <w:spacing w:val="0"/>
          <w:sz w:val="22"/>
        </w:rPr>
        <w:t>Venus</w:t>
      </w:r>
      <w:proofErr w:type="spellEnd"/>
      <w:r w:rsidRPr="00753A97">
        <w:rPr>
          <w:rFonts w:asciiTheme="minorHAnsi" w:eastAsiaTheme="majorEastAsia" w:hAnsiTheme="minorHAnsi" w:cstheme="majorBidi"/>
          <w:caps w:val="0"/>
          <w:spacing w:val="0"/>
          <w:sz w:val="22"/>
        </w:rPr>
        <w:t xml:space="preserve"> </w:t>
      </w:r>
      <w:proofErr w:type="spellStart"/>
      <w:r w:rsidRPr="00753A97">
        <w:rPr>
          <w:rFonts w:asciiTheme="minorHAnsi" w:eastAsiaTheme="majorEastAsia" w:hAnsiTheme="minorHAnsi" w:cstheme="majorBidi"/>
          <w:caps w:val="0"/>
          <w:spacing w:val="0"/>
          <w:sz w:val="22"/>
        </w:rPr>
        <w:t>bowls</w:t>
      </w:r>
      <w:proofErr w:type="spellEnd"/>
      <w:r w:rsidRPr="00753A97">
        <w:rPr>
          <w:rFonts w:asciiTheme="minorHAnsi" w:eastAsiaTheme="majorEastAsia" w:hAnsiTheme="minorHAnsi" w:cstheme="majorBidi"/>
          <w:caps w:val="0"/>
          <w:spacing w:val="0"/>
          <w:sz w:val="22"/>
        </w:rPr>
        <w:t xml:space="preserve">, Boží Hora, </w:t>
      </w:r>
      <w:proofErr w:type="spellStart"/>
      <w:r w:rsidRPr="00753A97">
        <w:rPr>
          <w:rFonts w:asciiTheme="minorHAnsi" w:eastAsiaTheme="majorEastAsia" w:hAnsiTheme="minorHAnsi" w:cstheme="majorBidi"/>
          <w:caps w:val="0"/>
          <w:spacing w:val="0"/>
          <w:sz w:val="22"/>
        </w:rPr>
        <w:t>Transgranit</w:t>
      </w:r>
      <w:proofErr w:type="spellEnd"/>
      <w:r w:rsidRPr="00753A97">
        <w:rPr>
          <w:rFonts w:asciiTheme="minorHAnsi" w:eastAsiaTheme="majorEastAsia" w:hAnsiTheme="minorHAnsi" w:cstheme="majorBidi"/>
          <w:caps w:val="0"/>
          <w:spacing w:val="0"/>
          <w:sz w:val="22"/>
        </w:rPr>
        <w:t xml:space="preserve"> </w:t>
      </w:r>
      <w:proofErr w:type="spellStart"/>
      <w:r w:rsidRPr="00753A97">
        <w:rPr>
          <w:rFonts w:asciiTheme="minorHAnsi" w:eastAsiaTheme="majorEastAsia" w:hAnsiTheme="minorHAnsi" w:cstheme="majorBidi"/>
          <w:caps w:val="0"/>
          <w:spacing w:val="0"/>
          <w:sz w:val="22"/>
        </w:rPr>
        <w:t>quarry</w:t>
      </w:r>
      <w:proofErr w:type="spellEnd"/>
      <w:r w:rsidRPr="00753A97">
        <w:rPr>
          <w:rFonts w:asciiTheme="minorHAnsi" w:eastAsiaTheme="majorEastAsia" w:hAnsiTheme="minorHAnsi" w:cstheme="majorBidi"/>
          <w:caps w:val="0"/>
          <w:spacing w:val="0"/>
          <w:sz w:val="22"/>
        </w:rPr>
        <w:t xml:space="preserve">): 22.1 km, 6:45 </w:t>
      </w:r>
      <w:proofErr w:type="spellStart"/>
      <w:r w:rsidRPr="00753A97">
        <w:rPr>
          <w:rFonts w:asciiTheme="minorHAnsi" w:eastAsiaTheme="majorEastAsia" w:hAnsiTheme="minorHAnsi" w:cstheme="majorBidi"/>
          <w:caps w:val="0"/>
          <w:spacing w:val="0"/>
          <w:sz w:val="22"/>
        </w:rPr>
        <w:t>minutes</w:t>
      </w:r>
      <w:proofErr w:type="spellEnd"/>
    </w:p>
    <w:p w14:paraId="3B350651" w14:textId="06A091EF" w:rsidR="003220AB" w:rsidRDefault="00D3672E" w:rsidP="00AE4C87">
      <w:pPr>
        <w:pStyle w:val="Nadpis1"/>
      </w:pPr>
      <w:r>
        <w:t>On BIKE</w:t>
      </w:r>
    </w:p>
    <w:p w14:paraId="2181B2F8" w14:textId="2F802DF4" w:rsidR="00AE4C87" w:rsidRDefault="00D3672E" w:rsidP="00AE4C87">
      <w:pPr>
        <w:pStyle w:val="Nadpis2"/>
      </w:pPr>
      <w:proofErr w:type="spellStart"/>
      <w:r>
        <w:t>Road</w:t>
      </w:r>
      <w:proofErr w:type="spellEnd"/>
      <w:r>
        <w:t xml:space="preserve"> </w:t>
      </w:r>
      <w:proofErr w:type="spellStart"/>
      <w:r>
        <w:t>bikes</w:t>
      </w:r>
      <w:proofErr w:type="spellEnd"/>
    </w:p>
    <w:p w14:paraId="0E42BB29" w14:textId="1B9BF309" w:rsidR="00AE4C87" w:rsidRPr="00BA1613" w:rsidRDefault="00AC0A34" w:rsidP="00AC0A34">
      <w:pPr>
        <w:pStyle w:val="Nadpis2"/>
        <w:numPr>
          <w:ilvl w:val="0"/>
          <w:numId w:val="2"/>
        </w:numPr>
      </w:pPr>
      <w:r w:rsidRPr="00AC0A34">
        <w:rPr>
          <w:lang w:val="en"/>
        </w:rPr>
        <w:t>A network of secondary roads through the district in</w:t>
      </w:r>
      <w:r>
        <w:t xml:space="preserve"> </w:t>
      </w:r>
      <w:proofErr w:type="spellStart"/>
      <w:r w:rsidR="00AE4C87" w:rsidRPr="00BA1613">
        <w:t>Žulovsku</w:t>
      </w:r>
      <w:proofErr w:type="spellEnd"/>
      <w:r w:rsidR="00AE4C87" w:rsidRPr="00BA1613">
        <w:t xml:space="preserve">, </w:t>
      </w:r>
      <w:proofErr w:type="spellStart"/>
      <w:r w:rsidR="00AE4C87" w:rsidRPr="00BA1613">
        <w:t>Javornicku</w:t>
      </w:r>
      <w:proofErr w:type="spellEnd"/>
      <w:r w:rsidR="00AE4C87" w:rsidRPr="00BA1613">
        <w:t xml:space="preserve"> a </w:t>
      </w:r>
      <w:proofErr w:type="spellStart"/>
      <w:r w:rsidR="00AE4C87" w:rsidRPr="00BA1613">
        <w:t>Vidnavsku</w:t>
      </w:r>
      <w:proofErr w:type="spellEnd"/>
    </w:p>
    <w:p w14:paraId="4B3C2D5A" w14:textId="02DEF94B" w:rsidR="00AE4C87" w:rsidRDefault="00AE4C87" w:rsidP="00005FAE">
      <w:pPr>
        <w:pStyle w:val="Nadpis2"/>
      </w:pPr>
      <w:r>
        <w:t xml:space="preserve">Horská </w:t>
      </w:r>
      <w:r w:rsidR="00CE6703" w:rsidRPr="00CE6703">
        <w:rPr>
          <w:lang w:val="en"/>
        </w:rPr>
        <w:t>Mountain and trekking bike</w:t>
      </w:r>
    </w:p>
    <w:p w14:paraId="2CF2ADCD" w14:textId="77B38937" w:rsidR="00005FAE" w:rsidRPr="00005FAE" w:rsidRDefault="00005FAE" w:rsidP="00005FAE">
      <w:pPr>
        <w:pStyle w:val="Nadpis2"/>
        <w:numPr>
          <w:ilvl w:val="0"/>
          <w:numId w:val="2"/>
        </w:numPr>
        <w:rPr>
          <w:lang w:val="en"/>
        </w:rPr>
      </w:pPr>
      <w:r w:rsidRPr="00005FAE">
        <w:rPr>
          <w:lang w:val="en"/>
        </w:rPr>
        <w:t xml:space="preserve">We recommend using the lower parts of the </w:t>
      </w:r>
      <w:proofErr w:type="spellStart"/>
      <w:r w:rsidRPr="00005FAE">
        <w:rPr>
          <w:lang w:val="en"/>
        </w:rPr>
        <w:t>Rychlebské</w:t>
      </w:r>
      <w:proofErr w:type="spellEnd"/>
      <w:r w:rsidRPr="00005FAE">
        <w:rPr>
          <w:lang w:val="en"/>
        </w:rPr>
        <w:t xml:space="preserve"> trails (Trail around </w:t>
      </w:r>
      <w:proofErr w:type="spellStart"/>
      <w:r w:rsidRPr="00005FAE">
        <w:rPr>
          <w:lang w:val="en"/>
        </w:rPr>
        <w:t>Černý</w:t>
      </w:r>
      <w:proofErr w:type="spellEnd"/>
      <w:r w:rsidRPr="00005FAE">
        <w:rPr>
          <w:lang w:val="en"/>
        </w:rPr>
        <w:t xml:space="preserve"> </w:t>
      </w:r>
      <w:proofErr w:type="spellStart"/>
      <w:r w:rsidRPr="00005FAE">
        <w:rPr>
          <w:lang w:val="en"/>
        </w:rPr>
        <w:t>Potok</w:t>
      </w:r>
      <w:proofErr w:type="spellEnd"/>
      <w:r w:rsidRPr="00005FAE">
        <w:rPr>
          <w:lang w:val="en"/>
        </w:rPr>
        <w:t xml:space="preserve">, Trail </w:t>
      </w:r>
      <w:proofErr w:type="spellStart"/>
      <w:r w:rsidRPr="00005FAE">
        <w:rPr>
          <w:lang w:val="en"/>
        </w:rPr>
        <w:t>Lesů</w:t>
      </w:r>
      <w:proofErr w:type="spellEnd"/>
      <w:r w:rsidRPr="00005FAE">
        <w:rPr>
          <w:lang w:val="en"/>
        </w:rPr>
        <w:t xml:space="preserve"> ČR, </w:t>
      </w:r>
      <w:proofErr w:type="spellStart"/>
      <w:r w:rsidRPr="00005FAE">
        <w:rPr>
          <w:lang w:val="en"/>
        </w:rPr>
        <w:t>Vidnavský</w:t>
      </w:r>
      <w:proofErr w:type="spellEnd"/>
      <w:r w:rsidRPr="00005FAE">
        <w:rPr>
          <w:lang w:val="en"/>
        </w:rPr>
        <w:t xml:space="preserve"> </w:t>
      </w:r>
      <w:proofErr w:type="spellStart"/>
      <w:r w:rsidRPr="00005FAE">
        <w:rPr>
          <w:lang w:val="en"/>
        </w:rPr>
        <w:t>okruh</w:t>
      </w:r>
      <w:proofErr w:type="spellEnd"/>
      <w:r w:rsidRPr="00005FAE">
        <w:rPr>
          <w:lang w:val="en"/>
        </w:rPr>
        <w:t>). More on the RS website</w:t>
      </w:r>
    </w:p>
    <w:p w14:paraId="75025E32" w14:textId="7F44DEF1" w:rsidR="00005FAE" w:rsidRPr="00005FAE" w:rsidRDefault="00005FAE" w:rsidP="00005FAE">
      <w:pPr>
        <w:pStyle w:val="Nadpis2"/>
        <w:numPr>
          <w:ilvl w:val="0"/>
          <w:numId w:val="2"/>
        </w:numPr>
      </w:pPr>
      <w:r w:rsidRPr="00005FAE">
        <w:rPr>
          <w:lang w:val="en"/>
        </w:rPr>
        <w:t xml:space="preserve"> We also recommend going to </w:t>
      </w:r>
      <w:proofErr w:type="spellStart"/>
      <w:r w:rsidRPr="00005FAE">
        <w:rPr>
          <w:lang w:val="en"/>
        </w:rPr>
        <w:t>Žulová</w:t>
      </w:r>
      <w:proofErr w:type="spellEnd"/>
      <w:r w:rsidRPr="00005FAE">
        <w:rPr>
          <w:lang w:val="en"/>
        </w:rPr>
        <w:t xml:space="preserve"> with the </w:t>
      </w:r>
      <w:r w:rsidR="00CE1E4B" w:rsidRPr="00005FAE">
        <w:rPr>
          <w:lang w:val="en"/>
        </w:rPr>
        <w:t>Eleanor Cafe</w:t>
      </w:r>
      <w:r w:rsidRPr="00005FAE">
        <w:rPr>
          <w:lang w:val="en"/>
        </w:rPr>
        <w:t xml:space="preserve">, </w:t>
      </w:r>
      <w:proofErr w:type="spellStart"/>
      <w:r w:rsidRPr="00005FAE">
        <w:rPr>
          <w:lang w:val="en"/>
        </w:rPr>
        <w:t>Nýznerovské</w:t>
      </w:r>
      <w:proofErr w:type="spellEnd"/>
      <w:r w:rsidRPr="00005FAE">
        <w:rPr>
          <w:lang w:val="en"/>
        </w:rPr>
        <w:t xml:space="preserve"> waterfalls with a fish shop, </w:t>
      </w:r>
      <w:proofErr w:type="spellStart"/>
      <w:r w:rsidRPr="00005FAE">
        <w:rPr>
          <w:lang w:val="en"/>
        </w:rPr>
        <w:t>Vidnava</w:t>
      </w:r>
      <w:proofErr w:type="spellEnd"/>
      <w:r w:rsidRPr="00005FAE">
        <w:rPr>
          <w:lang w:val="en"/>
        </w:rPr>
        <w:t xml:space="preserve"> with a pond near the oak, </w:t>
      </w:r>
      <w:proofErr w:type="spellStart"/>
      <w:r w:rsidRPr="00005FAE">
        <w:rPr>
          <w:lang w:val="en"/>
        </w:rPr>
        <w:t>Pomezí</w:t>
      </w:r>
      <w:proofErr w:type="spellEnd"/>
      <w:r w:rsidRPr="00005FAE">
        <w:rPr>
          <w:lang w:val="en"/>
        </w:rPr>
        <w:t xml:space="preserve"> with a stop at </w:t>
      </w:r>
      <w:proofErr w:type="spellStart"/>
      <w:r w:rsidRPr="00005FAE">
        <w:rPr>
          <w:lang w:val="en"/>
        </w:rPr>
        <w:t>Brankopy</w:t>
      </w:r>
      <w:proofErr w:type="spellEnd"/>
      <w:r w:rsidRPr="00005FAE">
        <w:rPr>
          <w:lang w:val="en"/>
        </w:rPr>
        <w:t>.</w:t>
      </w:r>
    </w:p>
    <w:p w14:paraId="082C80B4" w14:textId="348D3124" w:rsidR="00AE4C87" w:rsidRDefault="00005FAE" w:rsidP="00AE4C87">
      <w:pPr>
        <w:pStyle w:val="Nadpis2"/>
      </w:pPr>
      <w:proofErr w:type="spellStart"/>
      <w:r>
        <w:t>Trail</w:t>
      </w:r>
      <w:proofErr w:type="spellEnd"/>
      <w:r>
        <w:t xml:space="preserve"> |full </w:t>
      </w:r>
      <w:proofErr w:type="spellStart"/>
      <w:r>
        <w:t>suspension</w:t>
      </w:r>
      <w:proofErr w:type="spellEnd"/>
      <w:r>
        <w:t>|</w:t>
      </w:r>
    </w:p>
    <w:p w14:paraId="11A368F6" w14:textId="7E1BCBD5" w:rsidR="00297139" w:rsidRDefault="00297139" w:rsidP="007662DF">
      <w:pPr>
        <w:pStyle w:val="Nadpis2"/>
        <w:numPr>
          <w:ilvl w:val="0"/>
          <w:numId w:val="2"/>
        </w:numPr>
      </w:pPr>
      <w:proofErr w:type="spellStart"/>
      <w:r w:rsidRPr="00297139">
        <w:t>Due</w:t>
      </w:r>
      <w:proofErr w:type="spellEnd"/>
      <w:r w:rsidRPr="00297139">
        <w:t xml:space="preserve"> to </w:t>
      </w:r>
      <w:proofErr w:type="spellStart"/>
      <w:r w:rsidRPr="00297139">
        <w:t>the</w:t>
      </w:r>
      <w:proofErr w:type="spellEnd"/>
      <w:r w:rsidRPr="00297139">
        <w:t xml:space="preserve"> </w:t>
      </w:r>
      <w:proofErr w:type="spellStart"/>
      <w:r w:rsidRPr="00297139">
        <w:t>location</w:t>
      </w:r>
      <w:proofErr w:type="spellEnd"/>
      <w:r w:rsidRPr="00297139">
        <w:t xml:space="preserve"> of Fajn TAJM, </w:t>
      </w:r>
      <w:proofErr w:type="spellStart"/>
      <w:r w:rsidRPr="00297139">
        <w:t>you</w:t>
      </w:r>
      <w:proofErr w:type="spellEnd"/>
      <w:r w:rsidRPr="00297139">
        <w:t xml:space="preserve"> are </w:t>
      </w:r>
      <w:proofErr w:type="spellStart"/>
      <w:r w:rsidRPr="00297139">
        <w:t>directly</w:t>
      </w:r>
      <w:proofErr w:type="spellEnd"/>
      <w:r w:rsidRPr="00297139">
        <w:t xml:space="preserve"> on </w:t>
      </w:r>
      <w:proofErr w:type="spellStart"/>
      <w:r w:rsidRPr="00297139">
        <w:t>the</w:t>
      </w:r>
      <w:proofErr w:type="spellEnd"/>
      <w:r w:rsidRPr="00297139">
        <w:t xml:space="preserve"> exit </w:t>
      </w:r>
      <w:proofErr w:type="spellStart"/>
      <w:r w:rsidRPr="00297139">
        <w:t>trail</w:t>
      </w:r>
      <w:proofErr w:type="spellEnd"/>
      <w:r w:rsidRPr="00297139">
        <w:t xml:space="preserve"> Dr. </w:t>
      </w:r>
      <w:proofErr w:type="spellStart"/>
      <w:r w:rsidRPr="00297139">
        <w:t>Weissner</w:t>
      </w:r>
      <w:proofErr w:type="spellEnd"/>
      <w:r w:rsidRPr="00297139">
        <w:t xml:space="preserve">, </w:t>
      </w:r>
      <w:proofErr w:type="spellStart"/>
      <w:r w:rsidRPr="00297139">
        <w:t>which</w:t>
      </w:r>
      <w:proofErr w:type="spellEnd"/>
      <w:r w:rsidRPr="00297139">
        <w:t xml:space="preserve"> </w:t>
      </w:r>
      <w:proofErr w:type="spellStart"/>
      <w:r w:rsidRPr="00297139">
        <w:t>will</w:t>
      </w:r>
      <w:proofErr w:type="spellEnd"/>
      <w:r w:rsidRPr="00297139">
        <w:t xml:space="preserve"> </w:t>
      </w:r>
      <w:proofErr w:type="spellStart"/>
      <w:r w:rsidRPr="00297139">
        <w:t>take</w:t>
      </w:r>
      <w:proofErr w:type="spellEnd"/>
      <w:r w:rsidRPr="00297139">
        <w:t xml:space="preserve"> </w:t>
      </w:r>
      <w:proofErr w:type="spellStart"/>
      <w:r w:rsidRPr="00297139">
        <w:t>you</w:t>
      </w:r>
      <w:proofErr w:type="spellEnd"/>
      <w:r w:rsidRPr="00297139">
        <w:t xml:space="preserve"> </w:t>
      </w:r>
      <w:proofErr w:type="spellStart"/>
      <w:r w:rsidRPr="00297139">
        <w:t>directly</w:t>
      </w:r>
      <w:proofErr w:type="spellEnd"/>
      <w:r w:rsidRPr="00297139">
        <w:t xml:space="preserve"> to </w:t>
      </w:r>
      <w:proofErr w:type="spellStart"/>
      <w:r w:rsidRPr="00297139">
        <w:t>the</w:t>
      </w:r>
      <w:proofErr w:type="spellEnd"/>
      <w:r w:rsidRPr="00297139">
        <w:t xml:space="preserve"> center of RS</w:t>
      </w:r>
    </w:p>
    <w:p w14:paraId="1BDD88D6" w14:textId="5ACC70F6" w:rsidR="00BC4222" w:rsidRDefault="00297139" w:rsidP="00BC4222">
      <w:pPr>
        <w:pStyle w:val="Nadpis1"/>
      </w:pPr>
      <w:r>
        <w:t>BY CAR</w:t>
      </w:r>
    </w:p>
    <w:p w14:paraId="2D9C97A5" w14:textId="77777777" w:rsidR="00040D0D" w:rsidRDefault="007662DF" w:rsidP="00040D0D">
      <w:pPr>
        <w:pStyle w:val="Nadpis2"/>
        <w:numPr>
          <w:ilvl w:val="0"/>
          <w:numId w:val="2"/>
        </w:numPr>
      </w:pPr>
      <w:proofErr w:type="spellStart"/>
      <w:r w:rsidRPr="00040D0D">
        <w:t>Histor</w:t>
      </w:r>
      <w:r w:rsidR="00297139" w:rsidRPr="00040D0D">
        <w:t>y</w:t>
      </w:r>
      <w:proofErr w:type="spellEnd"/>
    </w:p>
    <w:p w14:paraId="4EB290CF" w14:textId="77777777" w:rsidR="00040D0D" w:rsidRDefault="00055893" w:rsidP="00040D0D">
      <w:pPr>
        <w:pStyle w:val="Nadpis2"/>
        <w:numPr>
          <w:ilvl w:val="0"/>
          <w:numId w:val="2"/>
        </w:numPr>
      </w:pPr>
      <w:proofErr w:type="spellStart"/>
      <w:r w:rsidRPr="00040D0D">
        <w:t>Castle</w:t>
      </w:r>
      <w:proofErr w:type="spellEnd"/>
      <w:r w:rsidRPr="00040D0D">
        <w:t xml:space="preserve"> Jánský vrch</w:t>
      </w:r>
    </w:p>
    <w:p w14:paraId="6F74054C" w14:textId="77777777" w:rsidR="00040D0D" w:rsidRDefault="00055893" w:rsidP="00040D0D">
      <w:pPr>
        <w:pStyle w:val="Nadpis2"/>
        <w:numPr>
          <w:ilvl w:val="0"/>
          <w:numId w:val="2"/>
        </w:numPr>
      </w:pPr>
      <w:r w:rsidRPr="00055893">
        <w:t>Spa Jeseník</w:t>
      </w:r>
    </w:p>
    <w:p w14:paraId="53B9B726" w14:textId="77777777" w:rsidR="00040D0D" w:rsidRDefault="00055893" w:rsidP="00040D0D">
      <w:pPr>
        <w:pStyle w:val="Nadpis2"/>
        <w:numPr>
          <w:ilvl w:val="0"/>
          <w:numId w:val="2"/>
        </w:numPr>
      </w:pPr>
      <w:r w:rsidRPr="00055893">
        <w:t>Spa Lipová</w:t>
      </w:r>
    </w:p>
    <w:p w14:paraId="1DBBCB70" w14:textId="60F5E0B0" w:rsidR="008A679B" w:rsidRPr="00040D0D" w:rsidRDefault="00055893" w:rsidP="00040D0D">
      <w:pPr>
        <w:pStyle w:val="Nadpis2"/>
        <w:numPr>
          <w:ilvl w:val="0"/>
          <w:numId w:val="2"/>
        </w:numPr>
      </w:pPr>
      <w:proofErr w:type="spellStart"/>
      <w:r w:rsidRPr="00055893">
        <w:t>White</w:t>
      </w:r>
      <w:proofErr w:type="spellEnd"/>
      <w:r w:rsidRPr="00055893">
        <w:t xml:space="preserve"> </w:t>
      </w:r>
      <w:proofErr w:type="spellStart"/>
      <w:r w:rsidRPr="00055893">
        <w:t>Water</w:t>
      </w:r>
      <w:proofErr w:type="spellEnd"/>
      <w:r w:rsidRPr="00055893">
        <w:t xml:space="preserve"> Monastery</w:t>
      </w:r>
    </w:p>
    <w:p w14:paraId="2F4C3F0B" w14:textId="270C77CF" w:rsidR="007662DF" w:rsidRDefault="007662DF" w:rsidP="007662DF">
      <w:pPr>
        <w:pStyle w:val="Nadpis2"/>
      </w:pPr>
      <w:r>
        <w:t>Kultura</w:t>
      </w:r>
    </w:p>
    <w:p w14:paraId="7FD2978C" w14:textId="7B7664E7" w:rsidR="007662DF" w:rsidRDefault="007662DF" w:rsidP="007662DF">
      <w:pPr>
        <w:pStyle w:val="Nadpis2"/>
        <w:numPr>
          <w:ilvl w:val="0"/>
          <w:numId w:val="2"/>
        </w:numPr>
      </w:pPr>
      <w:r>
        <w:t>Tančírna Račí údolí</w:t>
      </w:r>
    </w:p>
    <w:p w14:paraId="370C6026" w14:textId="393DEAC8" w:rsidR="007662DF" w:rsidRDefault="007662DF" w:rsidP="007662DF">
      <w:pPr>
        <w:pStyle w:val="Nadpis2"/>
        <w:numPr>
          <w:ilvl w:val="0"/>
          <w:numId w:val="2"/>
        </w:numPr>
      </w:pPr>
      <w:r>
        <w:t xml:space="preserve">Muzeum </w:t>
      </w:r>
      <w:r w:rsidR="006E4292">
        <w:t>Jesenicka</w:t>
      </w:r>
      <w:r>
        <w:t xml:space="preserve"> Jeseník</w:t>
      </w:r>
    </w:p>
    <w:p w14:paraId="787C8723" w14:textId="00727BFF" w:rsidR="007662DF" w:rsidRDefault="007662DF" w:rsidP="007662DF">
      <w:pPr>
        <w:pStyle w:val="Nadpis2"/>
      </w:pPr>
      <w:r>
        <w:t>Příroda</w:t>
      </w:r>
    </w:p>
    <w:p w14:paraId="688EA982" w14:textId="370290DF" w:rsidR="007662DF" w:rsidRDefault="007662DF" w:rsidP="007662DF">
      <w:pPr>
        <w:pStyle w:val="Nadpis2"/>
        <w:numPr>
          <w:ilvl w:val="0"/>
          <w:numId w:val="2"/>
        </w:numPr>
      </w:pPr>
      <w:r>
        <w:t>Jeskyně na Pomezí</w:t>
      </w:r>
    </w:p>
    <w:p w14:paraId="50E76BB6" w14:textId="3A08B12E" w:rsidR="00F87F14" w:rsidRDefault="00F87F14" w:rsidP="00040D0D">
      <w:pPr>
        <w:pStyle w:val="Nadpis2"/>
        <w:numPr>
          <w:ilvl w:val="0"/>
          <w:numId w:val="2"/>
        </w:numPr>
        <w:spacing w:line="276" w:lineRule="auto"/>
      </w:pPr>
      <w:r>
        <w:t>Rozhledna na Borůvkové Hoře</w:t>
      </w:r>
    </w:p>
    <w:p w14:paraId="7BDB1139" w14:textId="78F0C758" w:rsidR="007662DF" w:rsidRDefault="007662DF" w:rsidP="00040D0D">
      <w:pPr>
        <w:pStyle w:val="Nadpis2"/>
        <w:numPr>
          <w:ilvl w:val="0"/>
          <w:numId w:val="2"/>
        </w:numPr>
        <w:spacing w:line="276" w:lineRule="auto"/>
      </w:pPr>
      <w:r>
        <w:t xml:space="preserve">Rašeliniště </w:t>
      </w:r>
      <w:proofErr w:type="spellStart"/>
      <w:r>
        <w:t>Rejvíz</w:t>
      </w:r>
      <w:proofErr w:type="spellEnd"/>
    </w:p>
    <w:p w14:paraId="58523974" w14:textId="0F7B7D5E" w:rsidR="00B5037F" w:rsidRDefault="007662DF" w:rsidP="00040D0D">
      <w:pPr>
        <w:pStyle w:val="Nadpis2"/>
        <w:numPr>
          <w:ilvl w:val="0"/>
          <w:numId w:val="2"/>
        </w:numPr>
        <w:spacing w:line="276" w:lineRule="auto"/>
      </w:pPr>
      <w:r>
        <w:t xml:space="preserve">Přírodní rezervace </w:t>
      </w:r>
      <w:r w:rsidR="006E4292">
        <w:t>Šerák – Keprník</w:t>
      </w:r>
    </w:p>
    <w:p w14:paraId="13615A43" w14:textId="77777777" w:rsidR="00040D0D" w:rsidRDefault="00040D0D" w:rsidP="00040D0D">
      <w:pPr>
        <w:pStyle w:val="Nadpis2"/>
        <w:numPr>
          <w:ilvl w:val="0"/>
          <w:numId w:val="0"/>
        </w:numPr>
        <w:spacing w:line="276" w:lineRule="auto"/>
        <w:ind w:left="501" w:hanging="360"/>
      </w:pPr>
    </w:p>
    <w:p w14:paraId="1263B3D0" w14:textId="77777777" w:rsidR="00040D0D" w:rsidRDefault="00040D0D" w:rsidP="00040D0D">
      <w:pPr>
        <w:pStyle w:val="Nadpis2"/>
        <w:numPr>
          <w:ilvl w:val="0"/>
          <w:numId w:val="0"/>
        </w:numPr>
        <w:spacing w:line="276" w:lineRule="auto"/>
        <w:ind w:left="501" w:hanging="360"/>
      </w:pPr>
    </w:p>
    <w:p w14:paraId="160DF93B" w14:textId="77777777" w:rsidR="00040D0D" w:rsidRDefault="00040D0D" w:rsidP="00040D0D">
      <w:pPr>
        <w:pStyle w:val="Nadpis2"/>
        <w:numPr>
          <w:ilvl w:val="0"/>
          <w:numId w:val="0"/>
        </w:numPr>
        <w:spacing w:line="276" w:lineRule="auto"/>
        <w:ind w:left="501" w:hanging="360"/>
      </w:pPr>
    </w:p>
    <w:p w14:paraId="5683A2CF" w14:textId="7A4947E5" w:rsidR="00B5037F" w:rsidRDefault="00B5037F" w:rsidP="00B5037F">
      <w:pPr>
        <w:pStyle w:val="Nadpis1"/>
      </w:pPr>
      <w:r>
        <w:lastRenderedPageBreak/>
        <w:t>Koupání</w:t>
      </w:r>
    </w:p>
    <w:p w14:paraId="782BD499" w14:textId="77777777" w:rsidR="00D15534" w:rsidRDefault="00D15534" w:rsidP="00D15534">
      <w:pPr>
        <w:pStyle w:val="Odstavecseseznamem"/>
      </w:pPr>
    </w:p>
    <w:p w14:paraId="4DE4FA2F" w14:textId="77777777" w:rsidR="00040D0D" w:rsidRDefault="00040D0D" w:rsidP="00040D0D">
      <w:pPr>
        <w:pStyle w:val="Odstavecseseznamem"/>
        <w:numPr>
          <w:ilvl w:val="0"/>
          <w:numId w:val="11"/>
        </w:numPr>
        <w:spacing w:line="360" w:lineRule="auto"/>
        <w:rPr>
          <w:rFonts w:asciiTheme="majorHAnsi" w:eastAsiaTheme="majorEastAsia" w:hAnsiTheme="majorHAnsi" w:cstheme="majorBidi"/>
          <w:color w:val="2E2E2E" w:themeColor="accent2"/>
          <w:szCs w:val="26"/>
          <w:lang w:val="en"/>
        </w:rPr>
      </w:pPr>
      <w:r w:rsidRPr="00040D0D">
        <w:rPr>
          <w:rFonts w:asciiTheme="majorHAnsi" w:eastAsiaTheme="majorEastAsia" w:hAnsiTheme="majorHAnsi" w:cstheme="majorBidi"/>
          <w:color w:val="2E2E2E" w:themeColor="accent2"/>
          <w:szCs w:val="26"/>
          <w:lang w:val="en"/>
        </w:rPr>
        <w:t xml:space="preserve">Lake on the </w:t>
      </w:r>
      <w:proofErr w:type="spellStart"/>
      <w:r w:rsidRPr="00040D0D">
        <w:rPr>
          <w:rFonts w:asciiTheme="majorHAnsi" w:eastAsiaTheme="majorEastAsia" w:hAnsiTheme="majorHAnsi" w:cstheme="majorBidi"/>
          <w:color w:val="2E2E2E" w:themeColor="accent2"/>
          <w:szCs w:val="26"/>
          <w:lang w:val="en"/>
        </w:rPr>
        <w:t>Mariánské</w:t>
      </w:r>
      <w:proofErr w:type="spellEnd"/>
      <w:r w:rsidRPr="00040D0D">
        <w:rPr>
          <w:rFonts w:asciiTheme="majorHAnsi" w:eastAsiaTheme="majorEastAsia" w:hAnsiTheme="majorHAnsi" w:cstheme="majorBidi"/>
          <w:color w:val="2E2E2E" w:themeColor="accent2"/>
          <w:szCs w:val="26"/>
          <w:lang w:val="en"/>
        </w:rPr>
        <w:t xml:space="preserve"> stream: along the red road and just behind the </w:t>
      </w:r>
      <w:proofErr w:type="spellStart"/>
      <w:r w:rsidRPr="00040D0D">
        <w:rPr>
          <w:rFonts w:asciiTheme="majorHAnsi" w:eastAsiaTheme="majorEastAsia" w:hAnsiTheme="majorHAnsi" w:cstheme="majorBidi"/>
          <w:color w:val="2E2E2E" w:themeColor="accent2"/>
          <w:szCs w:val="26"/>
          <w:lang w:val="en"/>
        </w:rPr>
        <w:t>Staré</w:t>
      </w:r>
      <w:proofErr w:type="spellEnd"/>
      <w:r w:rsidRPr="00040D0D">
        <w:rPr>
          <w:rFonts w:asciiTheme="majorHAnsi" w:eastAsiaTheme="majorEastAsia" w:hAnsiTheme="majorHAnsi" w:cstheme="majorBidi"/>
          <w:color w:val="2E2E2E" w:themeColor="accent2"/>
          <w:szCs w:val="26"/>
          <w:lang w:val="en"/>
        </w:rPr>
        <w:t xml:space="preserve"> </w:t>
      </w:r>
      <w:proofErr w:type="spellStart"/>
      <w:r w:rsidRPr="00040D0D">
        <w:rPr>
          <w:rFonts w:asciiTheme="majorHAnsi" w:eastAsiaTheme="majorEastAsia" w:hAnsiTheme="majorHAnsi" w:cstheme="majorBidi"/>
          <w:color w:val="2E2E2E" w:themeColor="accent2"/>
          <w:szCs w:val="26"/>
          <w:lang w:val="en"/>
        </w:rPr>
        <w:t>Podhradí</w:t>
      </w:r>
      <w:proofErr w:type="spellEnd"/>
      <w:r w:rsidRPr="00040D0D">
        <w:rPr>
          <w:rFonts w:asciiTheme="majorHAnsi" w:eastAsiaTheme="majorEastAsia" w:hAnsiTheme="majorHAnsi" w:cstheme="majorBidi"/>
          <w:color w:val="2E2E2E" w:themeColor="accent2"/>
          <w:szCs w:val="26"/>
          <w:lang w:val="en"/>
        </w:rPr>
        <w:t xml:space="preserve"> game park, 550 meters, 10 minutes on foot</w:t>
      </w:r>
    </w:p>
    <w:p w14:paraId="1A09C8D7" w14:textId="77777777" w:rsidR="00040D0D" w:rsidRDefault="00040D0D" w:rsidP="00040D0D">
      <w:pPr>
        <w:pStyle w:val="Odstavecseseznamem"/>
        <w:numPr>
          <w:ilvl w:val="0"/>
          <w:numId w:val="11"/>
        </w:numPr>
        <w:spacing w:line="360" w:lineRule="auto"/>
        <w:rPr>
          <w:rFonts w:asciiTheme="majorHAnsi" w:eastAsiaTheme="majorEastAsia" w:hAnsiTheme="majorHAnsi" w:cstheme="majorBidi"/>
          <w:color w:val="2E2E2E" w:themeColor="accent2"/>
          <w:szCs w:val="26"/>
          <w:lang w:val="en"/>
        </w:rPr>
      </w:pPr>
      <w:proofErr w:type="spellStart"/>
      <w:r w:rsidRPr="00040D0D">
        <w:rPr>
          <w:rFonts w:asciiTheme="majorHAnsi" w:eastAsiaTheme="majorEastAsia" w:hAnsiTheme="majorHAnsi" w:cstheme="majorBidi"/>
          <w:color w:val="2E2E2E" w:themeColor="accent2"/>
          <w:szCs w:val="26"/>
          <w:lang w:val="en"/>
        </w:rPr>
        <w:t>Vy</w:t>
      </w:r>
      <w:r w:rsidRPr="00040D0D">
        <w:rPr>
          <w:rFonts w:asciiTheme="majorHAnsi" w:eastAsiaTheme="majorEastAsia" w:hAnsiTheme="majorHAnsi" w:cstheme="majorBidi"/>
          <w:color w:val="2E2E2E" w:themeColor="accent2"/>
          <w:szCs w:val="26"/>
          <w:lang w:val="en"/>
        </w:rPr>
        <w:t>c</w:t>
      </w:r>
      <w:r w:rsidRPr="00040D0D">
        <w:rPr>
          <w:rFonts w:asciiTheme="majorHAnsi" w:eastAsiaTheme="majorEastAsia" w:hAnsiTheme="majorHAnsi" w:cstheme="majorBidi"/>
          <w:color w:val="2E2E2E" w:themeColor="accent2"/>
          <w:szCs w:val="26"/>
          <w:lang w:val="en"/>
        </w:rPr>
        <w:t>pálek</w:t>
      </w:r>
      <w:proofErr w:type="spellEnd"/>
      <w:r w:rsidRPr="00040D0D">
        <w:rPr>
          <w:rFonts w:asciiTheme="majorHAnsi" w:eastAsiaTheme="majorEastAsia" w:hAnsiTheme="majorHAnsi" w:cstheme="majorBidi"/>
          <w:color w:val="2E2E2E" w:themeColor="accent2"/>
          <w:szCs w:val="26"/>
          <w:lang w:val="en"/>
        </w:rPr>
        <w:t xml:space="preserve"> Limestone Quarry</w:t>
      </w:r>
    </w:p>
    <w:p w14:paraId="5C3D4A96" w14:textId="77777777" w:rsidR="00040D0D" w:rsidRDefault="00040D0D" w:rsidP="00040D0D">
      <w:pPr>
        <w:pStyle w:val="Odstavecseseznamem"/>
        <w:numPr>
          <w:ilvl w:val="0"/>
          <w:numId w:val="11"/>
        </w:numPr>
        <w:spacing w:line="360" w:lineRule="auto"/>
        <w:rPr>
          <w:rFonts w:asciiTheme="majorHAnsi" w:eastAsiaTheme="majorEastAsia" w:hAnsiTheme="majorHAnsi" w:cstheme="majorBidi"/>
          <w:color w:val="2E2E2E" w:themeColor="accent2"/>
          <w:szCs w:val="26"/>
          <w:lang w:val="en"/>
        </w:rPr>
      </w:pPr>
      <w:r w:rsidRPr="00040D0D">
        <w:rPr>
          <w:rFonts w:asciiTheme="majorHAnsi" w:eastAsiaTheme="majorEastAsia" w:hAnsiTheme="majorHAnsi" w:cstheme="majorBidi"/>
          <w:color w:val="2E2E2E" w:themeColor="accent2"/>
          <w:szCs w:val="26"/>
          <w:lang w:val="en"/>
        </w:rPr>
        <w:t xml:space="preserve">Rampa </w:t>
      </w:r>
      <w:proofErr w:type="spellStart"/>
      <w:r w:rsidRPr="00040D0D">
        <w:rPr>
          <w:rFonts w:asciiTheme="majorHAnsi" w:eastAsiaTheme="majorEastAsia" w:hAnsiTheme="majorHAnsi" w:cstheme="majorBidi"/>
          <w:color w:val="2E2E2E" w:themeColor="accent2"/>
          <w:szCs w:val="26"/>
          <w:lang w:val="en"/>
        </w:rPr>
        <w:t>Černá</w:t>
      </w:r>
      <w:proofErr w:type="spellEnd"/>
      <w:r w:rsidRPr="00040D0D">
        <w:rPr>
          <w:rFonts w:asciiTheme="majorHAnsi" w:eastAsiaTheme="majorEastAsia" w:hAnsiTheme="majorHAnsi" w:cstheme="majorBidi"/>
          <w:color w:val="2E2E2E" w:themeColor="accent2"/>
          <w:szCs w:val="26"/>
          <w:lang w:val="en"/>
        </w:rPr>
        <w:t xml:space="preserve"> </w:t>
      </w:r>
      <w:proofErr w:type="spellStart"/>
      <w:r w:rsidRPr="00040D0D">
        <w:rPr>
          <w:rFonts w:asciiTheme="majorHAnsi" w:eastAsiaTheme="majorEastAsia" w:hAnsiTheme="majorHAnsi" w:cstheme="majorBidi"/>
          <w:color w:val="2E2E2E" w:themeColor="accent2"/>
          <w:szCs w:val="26"/>
          <w:lang w:val="en"/>
        </w:rPr>
        <w:t>Voda</w:t>
      </w:r>
      <w:proofErr w:type="spellEnd"/>
      <w:r w:rsidRPr="00040D0D">
        <w:rPr>
          <w:rFonts w:asciiTheme="majorHAnsi" w:eastAsiaTheme="majorEastAsia" w:hAnsiTheme="majorHAnsi" w:cstheme="majorBidi"/>
          <w:color w:val="2E2E2E" w:themeColor="accent2"/>
          <w:szCs w:val="26"/>
          <w:lang w:val="en"/>
        </w:rPr>
        <w:t xml:space="preserve"> Quarry</w:t>
      </w:r>
    </w:p>
    <w:p w14:paraId="133EEE0F" w14:textId="77777777" w:rsidR="00040D0D" w:rsidRDefault="00040D0D" w:rsidP="00040D0D">
      <w:pPr>
        <w:pStyle w:val="Odstavecseseznamem"/>
        <w:numPr>
          <w:ilvl w:val="0"/>
          <w:numId w:val="11"/>
        </w:numPr>
        <w:spacing w:line="360" w:lineRule="auto"/>
        <w:rPr>
          <w:rFonts w:asciiTheme="majorHAnsi" w:eastAsiaTheme="majorEastAsia" w:hAnsiTheme="majorHAnsi" w:cstheme="majorBidi"/>
          <w:color w:val="2E2E2E" w:themeColor="accent2"/>
          <w:szCs w:val="26"/>
          <w:lang w:val="en"/>
        </w:rPr>
      </w:pPr>
      <w:proofErr w:type="spellStart"/>
      <w:r w:rsidRPr="00040D0D">
        <w:rPr>
          <w:rFonts w:asciiTheme="majorHAnsi" w:eastAsiaTheme="majorEastAsia" w:hAnsiTheme="majorHAnsi" w:cstheme="majorBidi"/>
          <w:color w:val="2E2E2E" w:themeColor="accent2"/>
          <w:szCs w:val="26"/>
          <w:lang w:val="en"/>
        </w:rPr>
        <w:t>Trasgranit</w:t>
      </w:r>
      <w:proofErr w:type="spellEnd"/>
      <w:r w:rsidRPr="00040D0D">
        <w:rPr>
          <w:rFonts w:asciiTheme="majorHAnsi" w:eastAsiaTheme="majorEastAsia" w:hAnsiTheme="majorHAnsi" w:cstheme="majorBidi"/>
          <w:color w:val="2E2E2E" w:themeColor="accent2"/>
          <w:szCs w:val="26"/>
          <w:lang w:val="en"/>
        </w:rPr>
        <w:t xml:space="preserve"> </w:t>
      </w:r>
      <w:proofErr w:type="spellStart"/>
      <w:r w:rsidRPr="00040D0D">
        <w:rPr>
          <w:rFonts w:asciiTheme="majorHAnsi" w:eastAsiaTheme="majorEastAsia" w:hAnsiTheme="majorHAnsi" w:cstheme="majorBidi"/>
          <w:color w:val="2E2E2E" w:themeColor="accent2"/>
          <w:szCs w:val="26"/>
          <w:lang w:val="en"/>
        </w:rPr>
        <w:t>Žulová</w:t>
      </w:r>
      <w:proofErr w:type="spellEnd"/>
      <w:r w:rsidRPr="00040D0D">
        <w:rPr>
          <w:rFonts w:asciiTheme="majorHAnsi" w:eastAsiaTheme="majorEastAsia" w:hAnsiTheme="majorHAnsi" w:cstheme="majorBidi"/>
          <w:color w:val="2E2E2E" w:themeColor="accent2"/>
          <w:szCs w:val="26"/>
          <w:lang w:val="en"/>
        </w:rPr>
        <w:t xml:space="preserve"> Quarry</w:t>
      </w:r>
    </w:p>
    <w:p w14:paraId="7E5BCAEE" w14:textId="77777777" w:rsidR="00040D0D" w:rsidRDefault="00040D0D" w:rsidP="00040D0D">
      <w:pPr>
        <w:pStyle w:val="Odstavecseseznamem"/>
        <w:numPr>
          <w:ilvl w:val="0"/>
          <w:numId w:val="11"/>
        </w:numPr>
        <w:spacing w:line="360" w:lineRule="auto"/>
        <w:rPr>
          <w:rFonts w:asciiTheme="majorHAnsi" w:eastAsiaTheme="majorEastAsia" w:hAnsiTheme="majorHAnsi" w:cstheme="majorBidi"/>
          <w:color w:val="2E2E2E" w:themeColor="accent2"/>
          <w:szCs w:val="26"/>
          <w:lang w:val="en"/>
        </w:rPr>
      </w:pPr>
      <w:proofErr w:type="spellStart"/>
      <w:r w:rsidRPr="00040D0D">
        <w:rPr>
          <w:rFonts w:asciiTheme="majorHAnsi" w:eastAsiaTheme="majorEastAsia" w:hAnsiTheme="majorHAnsi" w:cstheme="majorBidi"/>
          <w:color w:val="2E2E2E" w:themeColor="accent2"/>
          <w:szCs w:val="26"/>
          <w:lang w:val="en"/>
        </w:rPr>
        <w:t>Vaněk</w:t>
      </w:r>
      <w:proofErr w:type="spellEnd"/>
      <w:r w:rsidRPr="00040D0D">
        <w:rPr>
          <w:rFonts w:asciiTheme="majorHAnsi" w:eastAsiaTheme="majorEastAsia" w:hAnsiTheme="majorHAnsi" w:cstheme="majorBidi"/>
          <w:color w:val="2E2E2E" w:themeColor="accent2"/>
          <w:szCs w:val="26"/>
          <w:lang w:val="en"/>
        </w:rPr>
        <w:t xml:space="preserve"> </w:t>
      </w:r>
      <w:proofErr w:type="spellStart"/>
      <w:r w:rsidRPr="00040D0D">
        <w:rPr>
          <w:rFonts w:asciiTheme="majorHAnsi" w:eastAsiaTheme="majorEastAsia" w:hAnsiTheme="majorHAnsi" w:cstheme="majorBidi"/>
          <w:color w:val="2E2E2E" w:themeColor="accent2"/>
          <w:szCs w:val="26"/>
          <w:lang w:val="en"/>
        </w:rPr>
        <w:t>Skorošice</w:t>
      </w:r>
      <w:proofErr w:type="spellEnd"/>
      <w:r w:rsidRPr="00040D0D">
        <w:rPr>
          <w:rFonts w:asciiTheme="majorHAnsi" w:eastAsiaTheme="majorEastAsia" w:hAnsiTheme="majorHAnsi" w:cstheme="majorBidi"/>
          <w:color w:val="2E2E2E" w:themeColor="accent2"/>
          <w:szCs w:val="26"/>
          <w:lang w:val="en"/>
        </w:rPr>
        <w:t xml:space="preserve"> Quarry</w:t>
      </w:r>
    </w:p>
    <w:p w14:paraId="0DC865EF" w14:textId="77777777" w:rsidR="00040D0D" w:rsidRDefault="00040D0D" w:rsidP="00040D0D">
      <w:pPr>
        <w:pStyle w:val="Odstavecseseznamem"/>
        <w:numPr>
          <w:ilvl w:val="0"/>
          <w:numId w:val="11"/>
        </w:numPr>
        <w:spacing w:line="360" w:lineRule="auto"/>
        <w:rPr>
          <w:rFonts w:asciiTheme="majorHAnsi" w:eastAsiaTheme="majorEastAsia" w:hAnsiTheme="majorHAnsi" w:cstheme="majorBidi"/>
          <w:color w:val="2E2E2E" w:themeColor="accent2"/>
          <w:szCs w:val="26"/>
          <w:lang w:val="en"/>
        </w:rPr>
      </w:pPr>
      <w:proofErr w:type="spellStart"/>
      <w:r w:rsidRPr="00040D0D">
        <w:rPr>
          <w:rFonts w:asciiTheme="majorHAnsi" w:eastAsiaTheme="majorEastAsia" w:hAnsiTheme="majorHAnsi" w:cstheme="majorBidi"/>
          <w:color w:val="2E2E2E" w:themeColor="accent2"/>
          <w:szCs w:val="26"/>
          <w:lang w:val="en"/>
        </w:rPr>
        <w:t>Štachlovice</w:t>
      </w:r>
      <w:proofErr w:type="spellEnd"/>
      <w:r w:rsidRPr="00040D0D">
        <w:rPr>
          <w:rFonts w:asciiTheme="majorHAnsi" w:eastAsiaTheme="majorEastAsia" w:hAnsiTheme="majorHAnsi" w:cstheme="majorBidi"/>
          <w:color w:val="2E2E2E" w:themeColor="accent2"/>
          <w:szCs w:val="26"/>
          <w:lang w:val="en"/>
        </w:rPr>
        <w:t xml:space="preserve"> Quarry</w:t>
      </w:r>
    </w:p>
    <w:p w14:paraId="0813923F" w14:textId="5BFB2C29" w:rsidR="00040D0D" w:rsidRPr="00040D0D" w:rsidRDefault="00040D0D" w:rsidP="00040D0D">
      <w:pPr>
        <w:pStyle w:val="Odstavecseseznamem"/>
        <w:numPr>
          <w:ilvl w:val="0"/>
          <w:numId w:val="11"/>
        </w:numPr>
        <w:spacing w:line="360" w:lineRule="auto"/>
        <w:rPr>
          <w:rFonts w:asciiTheme="majorHAnsi" w:eastAsiaTheme="majorEastAsia" w:hAnsiTheme="majorHAnsi" w:cstheme="majorBidi"/>
          <w:color w:val="2E2E2E" w:themeColor="accent2"/>
          <w:szCs w:val="26"/>
          <w:lang w:val="en"/>
        </w:rPr>
      </w:pPr>
      <w:proofErr w:type="spellStart"/>
      <w:r w:rsidRPr="00040D0D">
        <w:rPr>
          <w:rFonts w:asciiTheme="majorHAnsi" w:eastAsiaTheme="majorEastAsia" w:hAnsiTheme="majorHAnsi" w:cstheme="majorBidi"/>
          <w:color w:val="2E2E2E" w:themeColor="accent2"/>
          <w:szCs w:val="26"/>
          <w:lang w:val="en"/>
        </w:rPr>
        <w:t>Vaněk</w:t>
      </w:r>
      <w:proofErr w:type="spellEnd"/>
      <w:r w:rsidRPr="00040D0D">
        <w:rPr>
          <w:rFonts w:asciiTheme="majorHAnsi" w:eastAsiaTheme="majorEastAsia" w:hAnsiTheme="majorHAnsi" w:cstheme="majorBidi"/>
          <w:color w:val="2E2E2E" w:themeColor="accent2"/>
          <w:szCs w:val="26"/>
          <w:lang w:val="en"/>
        </w:rPr>
        <w:t xml:space="preserve"> Quarry</w:t>
      </w:r>
    </w:p>
    <w:p w14:paraId="468841C0" w14:textId="77777777" w:rsidR="00B5037F" w:rsidRDefault="00B5037F" w:rsidP="00B5037F"/>
    <w:sectPr w:rsidR="00B5037F">
      <w:footerReference w:type="default" r:id="rId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70F4" w14:textId="77777777" w:rsidR="00633A5D" w:rsidRDefault="00633A5D">
      <w:pPr>
        <w:spacing w:after="0" w:line="240" w:lineRule="auto"/>
      </w:pPr>
      <w:r>
        <w:separator/>
      </w:r>
    </w:p>
    <w:p w14:paraId="0C860847" w14:textId="77777777" w:rsidR="00633A5D" w:rsidRDefault="00633A5D"/>
  </w:endnote>
  <w:endnote w:type="continuationSeparator" w:id="0">
    <w:p w14:paraId="289AA305" w14:textId="77777777" w:rsidR="00633A5D" w:rsidRDefault="00633A5D">
      <w:pPr>
        <w:spacing w:after="0" w:line="240" w:lineRule="auto"/>
      </w:pPr>
      <w:r>
        <w:continuationSeparator/>
      </w:r>
    </w:p>
    <w:p w14:paraId="4F6CB6BB" w14:textId="77777777" w:rsidR="00633A5D" w:rsidRDefault="00633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Playfair Display">
    <w:altName w:val="Playfair Display"/>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BC11" w14:textId="77777777" w:rsidR="003220AB" w:rsidRDefault="00027A05">
    <w:pPr>
      <w:pStyle w:val="Zpa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F9E7" w14:textId="77777777" w:rsidR="00633A5D" w:rsidRDefault="00633A5D">
      <w:pPr>
        <w:spacing w:after="0" w:line="240" w:lineRule="auto"/>
      </w:pPr>
      <w:r>
        <w:separator/>
      </w:r>
    </w:p>
    <w:p w14:paraId="595BED48" w14:textId="77777777" w:rsidR="00633A5D" w:rsidRDefault="00633A5D"/>
  </w:footnote>
  <w:footnote w:type="continuationSeparator" w:id="0">
    <w:p w14:paraId="4F77906E" w14:textId="77777777" w:rsidR="00633A5D" w:rsidRDefault="00633A5D">
      <w:pPr>
        <w:spacing w:after="0" w:line="240" w:lineRule="auto"/>
      </w:pPr>
      <w:r>
        <w:continuationSeparator/>
      </w:r>
    </w:p>
    <w:p w14:paraId="38EC9CCF" w14:textId="77777777" w:rsidR="00633A5D" w:rsidRDefault="00633A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5CE"/>
    <w:multiLevelType w:val="hybridMultilevel"/>
    <w:tmpl w:val="BE9E5D94"/>
    <w:lvl w:ilvl="0" w:tplc="81EEFA94">
      <w:numFmt w:val="bullet"/>
      <w:lvlText w:val="-"/>
      <w:lvlJc w:val="left"/>
      <w:pPr>
        <w:ind w:left="861" w:hanging="360"/>
      </w:pPr>
      <w:rPr>
        <w:rFonts w:ascii="Cambria" w:eastAsiaTheme="majorEastAsia" w:hAnsi="Cambria" w:cstheme="majorBidi" w:hint="default"/>
      </w:rPr>
    </w:lvl>
    <w:lvl w:ilvl="1" w:tplc="04050003" w:tentative="1">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1" w15:restartNumberingAfterBreak="0">
    <w:nsid w:val="1D160EF3"/>
    <w:multiLevelType w:val="hybridMultilevel"/>
    <w:tmpl w:val="6862076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07674D7"/>
    <w:multiLevelType w:val="multilevel"/>
    <w:tmpl w:val="E8ACB80E"/>
    <w:lvl w:ilvl="0">
      <w:start w:val="1"/>
      <w:numFmt w:val="decimal"/>
      <w:lvlText w:val="%1."/>
      <w:lvlJc w:val="left"/>
      <w:pPr>
        <w:ind w:left="360" w:hanging="360"/>
      </w:pPr>
      <w:rPr>
        <w:rFonts w:hint="default"/>
      </w:rPr>
    </w:lvl>
    <w:lvl w:ilvl="1">
      <w:numFmt w:val="bullet"/>
      <w:lvlText w:val="-"/>
      <w:lvlJc w:val="left"/>
      <w:pPr>
        <w:ind w:left="501" w:hanging="360"/>
      </w:pPr>
      <w:rPr>
        <w:rFonts w:ascii="Cambria" w:eastAsiaTheme="majorEastAsia" w:hAnsi="Cambria" w:cstheme="majorBidi"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15:restartNumberingAfterBreak="0">
    <w:nsid w:val="33F91EAE"/>
    <w:multiLevelType w:val="hybridMultilevel"/>
    <w:tmpl w:val="5A6A126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6963A3"/>
    <w:multiLevelType w:val="hybridMultilevel"/>
    <w:tmpl w:val="93FA6C00"/>
    <w:lvl w:ilvl="0" w:tplc="2A5A3EDA">
      <w:numFmt w:val="bullet"/>
      <w:lvlText w:val="-"/>
      <w:lvlJc w:val="left"/>
      <w:pPr>
        <w:ind w:left="1080" w:hanging="360"/>
      </w:pPr>
      <w:rPr>
        <w:rFonts w:ascii="Cambria" w:eastAsiaTheme="majorEastAsia" w:hAnsi="Cambria" w:cstheme="majorBid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8FB0E3A"/>
    <w:multiLevelType w:val="multilevel"/>
    <w:tmpl w:val="00B6C222"/>
    <w:lvl w:ilvl="0">
      <w:start w:val="1"/>
      <w:numFmt w:val="decimal"/>
      <w:pStyle w:val="Nadpis1"/>
      <w:lvlText w:val="%1."/>
      <w:lvlJc w:val="left"/>
      <w:pPr>
        <w:ind w:left="360" w:hanging="360"/>
      </w:pPr>
      <w:rPr>
        <w:rFonts w:hint="default"/>
      </w:rPr>
    </w:lvl>
    <w:lvl w:ilvl="1">
      <w:start w:val="1"/>
      <w:numFmt w:val="upperLetter"/>
      <w:pStyle w:val="Nadpis2"/>
      <w:lvlText w:val="%2."/>
      <w:lvlJc w:val="left"/>
      <w:pPr>
        <w:ind w:left="501" w:hanging="360"/>
      </w:pPr>
    </w:lvl>
    <w:lvl w:ilvl="2">
      <w:start w:val="1"/>
      <w:numFmt w:val="lowerRoman"/>
      <w:pStyle w:val="Nadpis3"/>
      <w:lvlText w:val="%3."/>
      <w:lvlJc w:val="right"/>
      <w:pPr>
        <w:ind w:left="1080" w:hanging="360"/>
      </w:pPr>
      <w:rPr>
        <w:rFonts w:hint="default"/>
      </w:rPr>
    </w:lvl>
    <w:lvl w:ilvl="3">
      <w:start w:val="1"/>
      <w:numFmt w:val="decimal"/>
      <w:pStyle w:val="Nadpis4"/>
      <w:lvlText w:val="%4."/>
      <w:lvlJc w:val="left"/>
      <w:pPr>
        <w:ind w:left="1440" w:hanging="360"/>
      </w:pPr>
      <w:rPr>
        <w:rFonts w:hint="default"/>
      </w:rPr>
    </w:lvl>
    <w:lvl w:ilvl="4">
      <w:start w:val="1"/>
      <w:numFmt w:val="lowerLetter"/>
      <w:pStyle w:val="Nadpis5"/>
      <w:lvlText w:val="%5."/>
      <w:lvlJc w:val="left"/>
      <w:pPr>
        <w:ind w:left="1800" w:hanging="360"/>
      </w:pPr>
      <w:rPr>
        <w:rFonts w:hint="default"/>
      </w:rPr>
    </w:lvl>
    <w:lvl w:ilvl="5">
      <w:start w:val="1"/>
      <w:numFmt w:val="lowerRoman"/>
      <w:pStyle w:val="Nadpis6"/>
      <w:lvlText w:val="%6."/>
      <w:lvlJc w:val="right"/>
      <w:pPr>
        <w:ind w:left="2160" w:hanging="360"/>
      </w:pPr>
      <w:rPr>
        <w:rFonts w:hint="default"/>
      </w:rPr>
    </w:lvl>
    <w:lvl w:ilvl="6">
      <w:start w:val="1"/>
      <w:numFmt w:val="decimal"/>
      <w:pStyle w:val="Nadpis7"/>
      <w:lvlText w:val="%7."/>
      <w:lvlJc w:val="left"/>
      <w:pPr>
        <w:ind w:left="2520" w:hanging="360"/>
      </w:pPr>
      <w:rPr>
        <w:rFonts w:hint="default"/>
      </w:rPr>
    </w:lvl>
    <w:lvl w:ilvl="7">
      <w:start w:val="1"/>
      <w:numFmt w:val="lowerLetter"/>
      <w:pStyle w:val="Nadpis8"/>
      <w:lvlText w:val="%8."/>
      <w:lvlJc w:val="left"/>
      <w:pPr>
        <w:ind w:left="2880" w:hanging="360"/>
      </w:pPr>
      <w:rPr>
        <w:rFonts w:hint="default"/>
      </w:rPr>
    </w:lvl>
    <w:lvl w:ilvl="8">
      <w:start w:val="1"/>
      <w:numFmt w:val="lowerRoman"/>
      <w:pStyle w:val="Nadpis9"/>
      <w:lvlText w:val="%9."/>
      <w:lvlJc w:val="right"/>
      <w:pPr>
        <w:ind w:left="3240" w:hanging="360"/>
      </w:pPr>
      <w:rPr>
        <w:rFonts w:hint="default"/>
      </w:rPr>
    </w:lvl>
  </w:abstractNum>
  <w:abstractNum w:abstractNumId="6" w15:restartNumberingAfterBreak="0">
    <w:nsid w:val="600D1E79"/>
    <w:multiLevelType w:val="hybridMultilevel"/>
    <w:tmpl w:val="810C4C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424032"/>
    <w:multiLevelType w:val="hybridMultilevel"/>
    <w:tmpl w:val="E3AA6F2C"/>
    <w:lvl w:ilvl="0" w:tplc="2A5A3EDA">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C940FF9"/>
    <w:multiLevelType w:val="hybridMultilevel"/>
    <w:tmpl w:val="146CC8A2"/>
    <w:lvl w:ilvl="0" w:tplc="BDD412EA">
      <w:numFmt w:val="bullet"/>
      <w:lvlText w:val="-"/>
      <w:lvlJc w:val="left"/>
      <w:pPr>
        <w:ind w:left="861" w:hanging="360"/>
      </w:pPr>
      <w:rPr>
        <w:rFonts w:ascii="Cambria" w:eastAsiaTheme="majorEastAsia" w:hAnsi="Cambria" w:cstheme="majorBidi" w:hint="default"/>
      </w:rPr>
    </w:lvl>
    <w:lvl w:ilvl="1" w:tplc="04050003">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num w:numId="1" w16cid:durableId="668211604">
    <w:abstractNumId w:val="5"/>
  </w:num>
  <w:num w:numId="2" w16cid:durableId="512888409">
    <w:abstractNumId w:val="4"/>
  </w:num>
  <w:num w:numId="3" w16cid:durableId="974407547">
    <w:abstractNumId w:val="5"/>
  </w:num>
  <w:num w:numId="4" w16cid:durableId="1485849516">
    <w:abstractNumId w:val="5"/>
  </w:num>
  <w:num w:numId="5" w16cid:durableId="1726760211">
    <w:abstractNumId w:val="1"/>
  </w:num>
  <w:num w:numId="6" w16cid:durableId="2144688389">
    <w:abstractNumId w:val="6"/>
  </w:num>
  <w:num w:numId="7" w16cid:durableId="1103457171">
    <w:abstractNumId w:val="0"/>
  </w:num>
  <w:num w:numId="8" w16cid:durableId="780494346">
    <w:abstractNumId w:val="8"/>
  </w:num>
  <w:num w:numId="9" w16cid:durableId="110784333">
    <w:abstractNumId w:val="3"/>
  </w:num>
  <w:num w:numId="10" w16cid:durableId="854347650">
    <w:abstractNumId w:val="2"/>
  </w:num>
  <w:num w:numId="11" w16cid:durableId="585308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C4"/>
    <w:rsid w:val="00005FAE"/>
    <w:rsid w:val="00027A05"/>
    <w:rsid w:val="00040D0D"/>
    <w:rsid w:val="00055893"/>
    <w:rsid w:val="0017781A"/>
    <w:rsid w:val="00184CA2"/>
    <w:rsid w:val="001A766F"/>
    <w:rsid w:val="001F1450"/>
    <w:rsid w:val="002677DE"/>
    <w:rsid w:val="00297139"/>
    <w:rsid w:val="003220AB"/>
    <w:rsid w:val="0035069B"/>
    <w:rsid w:val="004B41BF"/>
    <w:rsid w:val="0055045E"/>
    <w:rsid w:val="00633A5D"/>
    <w:rsid w:val="00640F57"/>
    <w:rsid w:val="00654713"/>
    <w:rsid w:val="006A5C2D"/>
    <w:rsid w:val="006E4292"/>
    <w:rsid w:val="00716D91"/>
    <w:rsid w:val="007316D0"/>
    <w:rsid w:val="00753A97"/>
    <w:rsid w:val="007662DF"/>
    <w:rsid w:val="007B1169"/>
    <w:rsid w:val="008A679B"/>
    <w:rsid w:val="009A2020"/>
    <w:rsid w:val="009E4730"/>
    <w:rsid w:val="00A56733"/>
    <w:rsid w:val="00A80AA2"/>
    <w:rsid w:val="00AC0A34"/>
    <w:rsid w:val="00AE4C87"/>
    <w:rsid w:val="00B11197"/>
    <w:rsid w:val="00B5037F"/>
    <w:rsid w:val="00BA1613"/>
    <w:rsid w:val="00BA758C"/>
    <w:rsid w:val="00BC4222"/>
    <w:rsid w:val="00CE1E4B"/>
    <w:rsid w:val="00CE6703"/>
    <w:rsid w:val="00CF5902"/>
    <w:rsid w:val="00D15534"/>
    <w:rsid w:val="00D3672E"/>
    <w:rsid w:val="00D70360"/>
    <w:rsid w:val="00DC0F74"/>
    <w:rsid w:val="00DC35C4"/>
    <w:rsid w:val="00DF4C25"/>
    <w:rsid w:val="00EB102A"/>
    <w:rsid w:val="00EC7E59"/>
    <w:rsid w:val="00F3219A"/>
    <w:rsid w:val="00F47F4A"/>
    <w:rsid w:val="00F87F14"/>
    <w:rsid w:val="00FD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4991"/>
  <w15:chartTrackingRefBased/>
  <w15:docId w15:val="{F51BF723-B5E1-E34B-98DB-D946A8A8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cs-CZ" w:eastAsia="ja-JP" w:bidi="cs-CZ"/>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450"/>
  </w:style>
  <w:style w:type="paragraph" w:styleId="Nadpis1">
    <w:name w:val="heading 1"/>
    <w:basedOn w:val="Normln"/>
    <w:link w:val="Nadpis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Nadpis2">
    <w:name w:val="heading 2"/>
    <w:basedOn w:val="Normln"/>
    <w:link w:val="Nadpis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Nadpis3">
    <w:name w:val="heading 3"/>
    <w:basedOn w:val="Normln"/>
    <w:link w:val="Nadpis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Nadpis4">
    <w:name w:val="heading 4"/>
    <w:basedOn w:val="Normln"/>
    <w:link w:val="Nadpis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Nadpis5">
    <w:name w:val="heading 5"/>
    <w:basedOn w:val="Normln"/>
    <w:link w:val="Nadpis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Nadpis6">
    <w:name w:val="heading 6"/>
    <w:basedOn w:val="Normln"/>
    <w:link w:val="Nadpis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Nadpis7">
    <w:name w:val="heading 7"/>
    <w:basedOn w:val="Normln"/>
    <w:link w:val="Nadpis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Nadpis8">
    <w:name w:val="heading 8"/>
    <w:basedOn w:val="Normln"/>
    <w:link w:val="Nadpis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Nadpis9">
    <w:name w:val="heading 9"/>
    <w:basedOn w:val="Normln"/>
    <w:link w:val="Nadpis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hAnsiTheme="majorHAnsi"/>
      <w:caps/>
      <w:color w:val="2E2E2E" w:themeColor="accent2"/>
      <w:spacing w:val="14"/>
      <w:sz w:val="26"/>
      <w:szCs w:val="26"/>
    </w:rPr>
  </w:style>
  <w:style w:type="character" w:customStyle="1" w:styleId="Nadpis2Char">
    <w:name w:val="Nadpis 2 Char"/>
    <w:basedOn w:val="Standardnpsmoodstavce"/>
    <w:link w:val="Nadpis2"/>
    <w:uiPriority w:val="9"/>
    <w:rPr>
      <w:rFonts w:asciiTheme="majorHAnsi" w:eastAsiaTheme="majorEastAsia" w:hAnsiTheme="majorHAnsi" w:cstheme="majorBidi"/>
      <w:color w:val="2E2E2E" w:themeColor="accent2"/>
      <w:szCs w:val="26"/>
    </w:rPr>
  </w:style>
  <w:style w:type="character" w:customStyle="1" w:styleId="Nadpis3Char">
    <w:name w:val="Nadpis 3 Char"/>
    <w:basedOn w:val="Standardnpsmoodstavce"/>
    <w:link w:val="Nadpis3"/>
    <w:uiPriority w:val="9"/>
    <w:rPr>
      <w:rFonts w:asciiTheme="majorHAnsi" w:eastAsiaTheme="majorEastAsia" w:hAnsiTheme="majorHAnsi" w:cstheme="majorBidi"/>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spacing w:val="6"/>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i/>
      <w:color w:val="2E2E2E" w:themeColor="accent2"/>
      <w:spacing w:val="6"/>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E2E2E" w:themeColor="accent2"/>
      <w:spacing w:val="12"/>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Cs/>
      <w:color w:val="2E2E2E" w:themeColor="accent2"/>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i/>
      <w:color w:val="626262" w:themeColor="accent2" w:themeTint="BF"/>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Cs/>
      <w:color w:val="626262" w:themeColor="accent2" w:themeTint="BF"/>
      <w:szCs w:val="21"/>
    </w:rPr>
  </w:style>
  <w:style w:type="paragraph" w:styleId="Zhlav">
    <w:name w:val="header"/>
    <w:basedOn w:val="Normln"/>
    <w:link w:val="ZhlavChar"/>
    <w:uiPriority w:val="99"/>
    <w:unhideWhenUsed/>
    <w:qFormat/>
    <w:pPr>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qFormat/>
    <w:pPr>
      <w:spacing w:after="0" w:line="240" w:lineRule="auto"/>
    </w:pPr>
  </w:style>
  <w:style w:type="character" w:customStyle="1" w:styleId="ZpatChar">
    <w:name w:val="Zápatí Char"/>
    <w:basedOn w:val="Standardnpsmoodstavce"/>
    <w:link w:val="Zpat"/>
    <w:uiPriority w:val="99"/>
  </w:style>
  <w:style w:type="paragraph" w:styleId="Titulek">
    <w:name w:val="caption"/>
    <w:basedOn w:val="Normln"/>
    <w:next w:val="Normln"/>
    <w:uiPriority w:val="35"/>
    <w:semiHidden/>
    <w:unhideWhenUsed/>
    <w:qFormat/>
    <w:pPr>
      <w:spacing w:after="200" w:line="240" w:lineRule="auto"/>
    </w:pPr>
    <w:rPr>
      <w:i/>
      <w:iCs/>
      <w:sz w:val="20"/>
      <w:szCs w:val="18"/>
    </w:rPr>
  </w:style>
  <w:style w:type="paragraph" w:styleId="Nzev">
    <w:name w:val="Title"/>
    <w:basedOn w:val="Normln"/>
    <w:link w:val="Nzev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NzevChar">
    <w:name w:val="Název Char"/>
    <w:basedOn w:val="Standardnpsmoodstavce"/>
    <w:link w:val="Nzev"/>
    <w:uiPriority w:val="2"/>
    <w:rPr>
      <w:rFonts w:asciiTheme="majorHAnsi" w:eastAsiaTheme="majorEastAsia" w:hAnsiTheme="majorHAnsi" w:cstheme="majorBidi"/>
      <w:caps/>
      <w:color w:val="2E2E2E" w:themeColor="accent2"/>
      <w:spacing w:val="6"/>
      <w:sz w:val="54"/>
      <w:szCs w:val="56"/>
    </w:rPr>
  </w:style>
  <w:style w:type="paragraph" w:styleId="Podnadpis">
    <w:name w:val="Subtitle"/>
    <w:basedOn w:val="Normln"/>
    <w:next w:val="Normln"/>
    <w:link w:val="PodnadpisChar"/>
    <w:uiPriority w:val="11"/>
    <w:semiHidden/>
    <w:unhideWhenUsed/>
    <w:qFormat/>
    <w:pPr>
      <w:numPr>
        <w:ilvl w:val="1"/>
      </w:numPr>
      <w:spacing w:after="160"/>
      <w:ind w:left="360"/>
      <w:contextualSpacing/>
    </w:pPr>
    <w:rPr>
      <w:rFonts w:eastAsiaTheme="minorEastAsia"/>
      <w:i/>
      <w:spacing w:val="15"/>
      <w:sz w:val="32"/>
    </w:rPr>
  </w:style>
  <w:style w:type="paragraph" w:styleId="Datum">
    <w:name w:val="Date"/>
    <w:basedOn w:val="Normln"/>
    <w:next w:val="Nzev"/>
    <w:link w:val="DatumChar"/>
    <w:uiPriority w:val="2"/>
    <w:qFormat/>
    <w:pPr>
      <w:spacing w:after="360"/>
      <w:ind w:left="0"/>
    </w:pPr>
    <w:rPr>
      <w:sz w:val="28"/>
    </w:rPr>
  </w:style>
  <w:style w:type="character" w:customStyle="1" w:styleId="DatumChar">
    <w:name w:val="Datum Char"/>
    <w:basedOn w:val="Standardnpsmoodstavce"/>
    <w:link w:val="Datum"/>
    <w:uiPriority w:val="2"/>
    <w:rPr>
      <w:sz w:val="28"/>
    </w:rPr>
  </w:style>
  <w:style w:type="character" w:styleId="Zdraznnintenzivn">
    <w:name w:val="Intense Emphasis"/>
    <w:basedOn w:val="Standardnpsmoodstavce"/>
    <w:uiPriority w:val="21"/>
    <w:semiHidden/>
    <w:unhideWhenUsed/>
    <w:qFormat/>
    <w:rPr>
      <w:b/>
      <w:iCs/>
      <w:color w:val="2E2E2E" w:themeColor="accent2"/>
    </w:rPr>
  </w:style>
  <w:style w:type="paragraph" w:styleId="Vrazncitt">
    <w:name w:val="Intense Quote"/>
    <w:basedOn w:val="Normln"/>
    <w:next w:val="Normln"/>
    <w:link w:val="VrazncittChar"/>
    <w:uiPriority w:val="30"/>
    <w:semiHidden/>
    <w:unhideWhenUsed/>
    <w:qFormat/>
    <w:pPr>
      <w:spacing w:before="240"/>
    </w:pPr>
    <w:rPr>
      <w:b/>
      <w:i/>
      <w:iCs/>
      <w:color w:val="2E2E2E" w:themeColor="accent2"/>
    </w:rPr>
  </w:style>
  <w:style w:type="character" w:customStyle="1" w:styleId="VrazncittChar">
    <w:name w:val="Výrazný citát Char"/>
    <w:basedOn w:val="Standardnpsmoodstavce"/>
    <w:link w:val="Vrazncitt"/>
    <w:uiPriority w:val="30"/>
    <w:semiHidden/>
    <w:rPr>
      <w:b/>
      <w:i/>
      <w:iCs/>
      <w:color w:val="2E2E2E" w:themeColor="accent2"/>
    </w:rPr>
  </w:style>
  <w:style w:type="character" w:styleId="Odkazintenzivn">
    <w:name w:val="Intense Reference"/>
    <w:basedOn w:val="Standardnpsmoodstavce"/>
    <w:uiPriority w:val="32"/>
    <w:semiHidden/>
    <w:unhideWhenUsed/>
    <w:qFormat/>
    <w:rPr>
      <w:b/>
      <w:bCs/>
      <w:caps/>
      <w:smallCaps w:val="0"/>
      <w:color w:val="707070" w:themeColor="accent1"/>
      <w:spacing w:val="0"/>
    </w:rPr>
  </w:style>
  <w:style w:type="paragraph" w:styleId="Citt">
    <w:name w:val="Quote"/>
    <w:basedOn w:val="Normln"/>
    <w:next w:val="Normln"/>
    <w:link w:val="CittChar"/>
    <w:uiPriority w:val="29"/>
    <w:semiHidden/>
    <w:unhideWhenUsed/>
    <w:qFormat/>
    <w:pPr>
      <w:spacing w:before="240"/>
    </w:pPr>
    <w:rPr>
      <w:i/>
      <w:iCs/>
    </w:rPr>
  </w:style>
  <w:style w:type="character" w:customStyle="1" w:styleId="CittChar">
    <w:name w:val="Citát Char"/>
    <w:basedOn w:val="Standardnpsmoodstavce"/>
    <w:link w:val="Citt"/>
    <w:uiPriority w:val="29"/>
    <w:semiHidden/>
    <w:rPr>
      <w:i/>
      <w:iCs/>
    </w:rPr>
  </w:style>
  <w:style w:type="character" w:styleId="Siln">
    <w:name w:val="Strong"/>
    <w:basedOn w:val="Standardnpsmoodstavce"/>
    <w:uiPriority w:val="22"/>
    <w:semiHidden/>
    <w:unhideWhenUsed/>
    <w:qFormat/>
    <w:rPr>
      <w:b/>
      <w:bCs/>
    </w:rPr>
  </w:style>
  <w:style w:type="character" w:styleId="Zdraznnjemn">
    <w:name w:val="Subtle Emphasis"/>
    <w:basedOn w:val="Standardnpsmoodstavce"/>
    <w:uiPriority w:val="19"/>
    <w:semiHidden/>
    <w:unhideWhenUsed/>
    <w:qFormat/>
    <w:rPr>
      <w:i/>
      <w:iCs/>
      <w:color w:val="707070" w:themeColor="accent1"/>
    </w:rPr>
  </w:style>
  <w:style w:type="character" w:styleId="Odkazjemn">
    <w:name w:val="Subtle Reference"/>
    <w:basedOn w:val="Standardnpsmoodstavce"/>
    <w:uiPriority w:val="31"/>
    <w:semiHidden/>
    <w:unhideWhenUsed/>
    <w:qFormat/>
    <w:rPr>
      <w:caps/>
      <w:smallCaps w:val="0"/>
      <w:color w:val="707070" w:themeColor="accent1"/>
    </w:rPr>
  </w:style>
  <w:style w:type="paragraph" w:styleId="Nadpisobsahu">
    <w:name w:val="TOC Heading"/>
    <w:basedOn w:val="Nadpis1"/>
    <w:next w:val="Normln"/>
    <w:uiPriority w:val="39"/>
    <w:semiHidden/>
    <w:unhideWhenUsed/>
    <w:qFormat/>
    <w:pPr>
      <w:numPr>
        <w:numId w:val="0"/>
      </w:numPr>
      <w:outlineLvl w:val="9"/>
    </w:pPr>
  </w:style>
  <w:style w:type="character" w:customStyle="1" w:styleId="PodnadpisChar">
    <w:name w:val="Podnadpis Char"/>
    <w:basedOn w:val="Standardnpsmoodstavce"/>
    <w:link w:val="Podnadpis"/>
    <w:uiPriority w:val="11"/>
    <w:semiHidden/>
    <w:rPr>
      <w:rFonts w:eastAsiaTheme="minorEastAsia"/>
      <w:i/>
      <w:spacing w:val="15"/>
      <w:sz w:val="32"/>
    </w:rPr>
  </w:style>
  <w:style w:type="character" w:styleId="Zstupntext">
    <w:name w:val="Placeholder Text"/>
    <w:basedOn w:val="Standardnpsmoodstavce"/>
    <w:uiPriority w:val="99"/>
    <w:semiHidden/>
    <w:rPr>
      <w:color w:val="808080"/>
    </w:rPr>
  </w:style>
  <w:style w:type="paragraph" w:styleId="Odstavecseseznamem">
    <w:name w:val="List Paragraph"/>
    <w:basedOn w:val="Normln"/>
    <w:uiPriority w:val="34"/>
    <w:unhideWhenUsed/>
    <w:qFormat/>
    <w:rsid w:val="00D15534"/>
    <w:pPr>
      <w:ind w:left="720"/>
      <w:contextualSpacing/>
    </w:pPr>
  </w:style>
  <w:style w:type="paragraph" w:styleId="FormtovanvHTML">
    <w:name w:val="HTML Preformatted"/>
    <w:basedOn w:val="Normln"/>
    <w:link w:val="FormtovanvHTMLChar"/>
    <w:uiPriority w:val="99"/>
    <w:semiHidden/>
    <w:unhideWhenUsed/>
    <w:rsid w:val="0017781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17781A"/>
    <w:rPr>
      <w:rFonts w:ascii="Consolas" w:hAnsi="Consolas"/>
      <w:sz w:val="20"/>
      <w:szCs w:val="20"/>
    </w:rPr>
  </w:style>
  <w:style w:type="character" w:customStyle="1" w:styleId="y2iqfc">
    <w:name w:val="y2iqfc"/>
    <w:basedOn w:val="Standardnpsmoodstavce"/>
    <w:rsid w:val="006A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2984">
      <w:bodyDiv w:val="1"/>
      <w:marLeft w:val="0"/>
      <w:marRight w:val="0"/>
      <w:marTop w:val="0"/>
      <w:marBottom w:val="0"/>
      <w:divBdr>
        <w:top w:val="none" w:sz="0" w:space="0" w:color="auto"/>
        <w:left w:val="none" w:sz="0" w:space="0" w:color="auto"/>
        <w:bottom w:val="none" w:sz="0" w:space="0" w:color="auto"/>
        <w:right w:val="none" w:sz="0" w:space="0" w:color="auto"/>
      </w:divBdr>
    </w:div>
    <w:div w:id="91511702">
      <w:bodyDiv w:val="1"/>
      <w:marLeft w:val="0"/>
      <w:marRight w:val="0"/>
      <w:marTop w:val="0"/>
      <w:marBottom w:val="0"/>
      <w:divBdr>
        <w:top w:val="none" w:sz="0" w:space="0" w:color="auto"/>
        <w:left w:val="none" w:sz="0" w:space="0" w:color="auto"/>
        <w:bottom w:val="none" w:sz="0" w:space="0" w:color="auto"/>
        <w:right w:val="none" w:sz="0" w:space="0" w:color="auto"/>
      </w:divBdr>
    </w:div>
    <w:div w:id="278075229">
      <w:bodyDiv w:val="1"/>
      <w:marLeft w:val="0"/>
      <w:marRight w:val="0"/>
      <w:marTop w:val="0"/>
      <w:marBottom w:val="0"/>
      <w:divBdr>
        <w:top w:val="none" w:sz="0" w:space="0" w:color="auto"/>
        <w:left w:val="none" w:sz="0" w:space="0" w:color="auto"/>
        <w:bottom w:val="none" w:sz="0" w:space="0" w:color="auto"/>
        <w:right w:val="none" w:sz="0" w:space="0" w:color="auto"/>
      </w:divBdr>
    </w:div>
    <w:div w:id="292445410">
      <w:bodyDiv w:val="1"/>
      <w:marLeft w:val="0"/>
      <w:marRight w:val="0"/>
      <w:marTop w:val="0"/>
      <w:marBottom w:val="0"/>
      <w:divBdr>
        <w:top w:val="none" w:sz="0" w:space="0" w:color="auto"/>
        <w:left w:val="none" w:sz="0" w:space="0" w:color="auto"/>
        <w:bottom w:val="none" w:sz="0" w:space="0" w:color="auto"/>
        <w:right w:val="none" w:sz="0" w:space="0" w:color="auto"/>
      </w:divBdr>
    </w:div>
    <w:div w:id="375814387">
      <w:bodyDiv w:val="1"/>
      <w:marLeft w:val="0"/>
      <w:marRight w:val="0"/>
      <w:marTop w:val="0"/>
      <w:marBottom w:val="0"/>
      <w:divBdr>
        <w:top w:val="none" w:sz="0" w:space="0" w:color="auto"/>
        <w:left w:val="none" w:sz="0" w:space="0" w:color="auto"/>
        <w:bottom w:val="none" w:sz="0" w:space="0" w:color="auto"/>
        <w:right w:val="none" w:sz="0" w:space="0" w:color="auto"/>
      </w:divBdr>
    </w:div>
    <w:div w:id="414282433">
      <w:bodyDiv w:val="1"/>
      <w:marLeft w:val="0"/>
      <w:marRight w:val="0"/>
      <w:marTop w:val="0"/>
      <w:marBottom w:val="0"/>
      <w:divBdr>
        <w:top w:val="none" w:sz="0" w:space="0" w:color="auto"/>
        <w:left w:val="none" w:sz="0" w:space="0" w:color="auto"/>
        <w:bottom w:val="none" w:sz="0" w:space="0" w:color="auto"/>
        <w:right w:val="none" w:sz="0" w:space="0" w:color="auto"/>
      </w:divBdr>
    </w:div>
    <w:div w:id="510686275">
      <w:bodyDiv w:val="1"/>
      <w:marLeft w:val="0"/>
      <w:marRight w:val="0"/>
      <w:marTop w:val="0"/>
      <w:marBottom w:val="0"/>
      <w:divBdr>
        <w:top w:val="none" w:sz="0" w:space="0" w:color="auto"/>
        <w:left w:val="none" w:sz="0" w:space="0" w:color="auto"/>
        <w:bottom w:val="none" w:sz="0" w:space="0" w:color="auto"/>
        <w:right w:val="none" w:sz="0" w:space="0" w:color="auto"/>
      </w:divBdr>
      <w:divsChild>
        <w:div w:id="1838836187">
          <w:marLeft w:val="0"/>
          <w:marRight w:val="0"/>
          <w:marTop w:val="0"/>
          <w:marBottom w:val="0"/>
          <w:divBdr>
            <w:top w:val="none" w:sz="0" w:space="0" w:color="auto"/>
            <w:left w:val="none" w:sz="0" w:space="0" w:color="auto"/>
            <w:bottom w:val="none" w:sz="0" w:space="0" w:color="auto"/>
            <w:right w:val="none" w:sz="0" w:space="0" w:color="auto"/>
          </w:divBdr>
        </w:div>
      </w:divsChild>
    </w:div>
    <w:div w:id="535775233">
      <w:bodyDiv w:val="1"/>
      <w:marLeft w:val="0"/>
      <w:marRight w:val="0"/>
      <w:marTop w:val="0"/>
      <w:marBottom w:val="0"/>
      <w:divBdr>
        <w:top w:val="none" w:sz="0" w:space="0" w:color="auto"/>
        <w:left w:val="none" w:sz="0" w:space="0" w:color="auto"/>
        <w:bottom w:val="none" w:sz="0" w:space="0" w:color="auto"/>
        <w:right w:val="none" w:sz="0" w:space="0" w:color="auto"/>
      </w:divBdr>
    </w:div>
    <w:div w:id="614874081">
      <w:bodyDiv w:val="1"/>
      <w:marLeft w:val="0"/>
      <w:marRight w:val="0"/>
      <w:marTop w:val="0"/>
      <w:marBottom w:val="0"/>
      <w:divBdr>
        <w:top w:val="none" w:sz="0" w:space="0" w:color="auto"/>
        <w:left w:val="none" w:sz="0" w:space="0" w:color="auto"/>
        <w:bottom w:val="none" w:sz="0" w:space="0" w:color="auto"/>
        <w:right w:val="none" w:sz="0" w:space="0" w:color="auto"/>
      </w:divBdr>
    </w:div>
    <w:div w:id="783500921">
      <w:bodyDiv w:val="1"/>
      <w:marLeft w:val="0"/>
      <w:marRight w:val="0"/>
      <w:marTop w:val="0"/>
      <w:marBottom w:val="0"/>
      <w:divBdr>
        <w:top w:val="none" w:sz="0" w:space="0" w:color="auto"/>
        <w:left w:val="none" w:sz="0" w:space="0" w:color="auto"/>
        <w:bottom w:val="none" w:sz="0" w:space="0" w:color="auto"/>
        <w:right w:val="none" w:sz="0" w:space="0" w:color="auto"/>
      </w:divBdr>
    </w:div>
    <w:div w:id="819007401">
      <w:bodyDiv w:val="1"/>
      <w:marLeft w:val="0"/>
      <w:marRight w:val="0"/>
      <w:marTop w:val="0"/>
      <w:marBottom w:val="0"/>
      <w:divBdr>
        <w:top w:val="none" w:sz="0" w:space="0" w:color="auto"/>
        <w:left w:val="none" w:sz="0" w:space="0" w:color="auto"/>
        <w:bottom w:val="none" w:sz="0" w:space="0" w:color="auto"/>
        <w:right w:val="none" w:sz="0" w:space="0" w:color="auto"/>
      </w:divBdr>
    </w:div>
    <w:div w:id="834492899">
      <w:bodyDiv w:val="1"/>
      <w:marLeft w:val="0"/>
      <w:marRight w:val="0"/>
      <w:marTop w:val="0"/>
      <w:marBottom w:val="0"/>
      <w:divBdr>
        <w:top w:val="none" w:sz="0" w:space="0" w:color="auto"/>
        <w:left w:val="none" w:sz="0" w:space="0" w:color="auto"/>
        <w:bottom w:val="none" w:sz="0" w:space="0" w:color="auto"/>
        <w:right w:val="none" w:sz="0" w:space="0" w:color="auto"/>
      </w:divBdr>
    </w:div>
    <w:div w:id="902326905">
      <w:bodyDiv w:val="1"/>
      <w:marLeft w:val="0"/>
      <w:marRight w:val="0"/>
      <w:marTop w:val="0"/>
      <w:marBottom w:val="0"/>
      <w:divBdr>
        <w:top w:val="none" w:sz="0" w:space="0" w:color="auto"/>
        <w:left w:val="none" w:sz="0" w:space="0" w:color="auto"/>
        <w:bottom w:val="none" w:sz="0" w:space="0" w:color="auto"/>
        <w:right w:val="none" w:sz="0" w:space="0" w:color="auto"/>
      </w:divBdr>
    </w:div>
    <w:div w:id="968246233">
      <w:bodyDiv w:val="1"/>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 w:id="1016660632">
      <w:bodyDiv w:val="1"/>
      <w:marLeft w:val="0"/>
      <w:marRight w:val="0"/>
      <w:marTop w:val="0"/>
      <w:marBottom w:val="0"/>
      <w:divBdr>
        <w:top w:val="none" w:sz="0" w:space="0" w:color="auto"/>
        <w:left w:val="none" w:sz="0" w:space="0" w:color="auto"/>
        <w:bottom w:val="none" w:sz="0" w:space="0" w:color="auto"/>
        <w:right w:val="none" w:sz="0" w:space="0" w:color="auto"/>
      </w:divBdr>
    </w:div>
    <w:div w:id="1281718162">
      <w:bodyDiv w:val="1"/>
      <w:marLeft w:val="0"/>
      <w:marRight w:val="0"/>
      <w:marTop w:val="0"/>
      <w:marBottom w:val="0"/>
      <w:divBdr>
        <w:top w:val="none" w:sz="0" w:space="0" w:color="auto"/>
        <w:left w:val="none" w:sz="0" w:space="0" w:color="auto"/>
        <w:bottom w:val="none" w:sz="0" w:space="0" w:color="auto"/>
        <w:right w:val="none" w:sz="0" w:space="0" w:color="auto"/>
      </w:divBdr>
    </w:div>
    <w:div w:id="1295912118">
      <w:bodyDiv w:val="1"/>
      <w:marLeft w:val="0"/>
      <w:marRight w:val="0"/>
      <w:marTop w:val="0"/>
      <w:marBottom w:val="0"/>
      <w:divBdr>
        <w:top w:val="none" w:sz="0" w:space="0" w:color="auto"/>
        <w:left w:val="none" w:sz="0" w:space="0" w:color="auto"/>
        <w:bottom w:val="none" w:sz="0" w:space="0" w:color="auto"/>
        <w:right w:val="none" w:sz="0" w:space="0" w:color="auto"/>
      </w:divBdr>
    </w:div>
    <w:div w:id="1423065384">
      <w:bodyDiv w:val="1"/>
      <w:marLeft w:val="0"/>
      <w:marRight w:val="0"/>
      <w:marTop w:val="0"/>
      <w:marBottom w:val="0"/>
      <w:divBdr>
        <w:top w:val="none" w:sz="0" w:space="0" w:color="auto"/>
        <w:left w:val="none" w:sz="0" w:space="0" w:color="auto"/>
        <w:bottom w:val="none" w:sz="0" w:space="0" w:color="auto"/>
        <w:right w:val="none" w:sz="0" w:space="0" w:color="auto"/>
      </w:divBdr>
    </w:div>
    <w:div w:id="1432433786">
      <w:bodyDiv w:val="1"/>
      <w:marLeft w:val="0"/>
      <w:marRight w:val="0"/>
      <w:marTop w:val="0"/>
      <w:marBottom w:val="0"/>
      <w:divBdr>
        <w:top w:val="none" w:sz="0" w:space="0" w:color="auto"/>
        <w:left w:val="none" w:sz="0" w:space="0" w:color="auto"/>
        <w:bottom w:val="none" w:sz="0" w:space="0" w:color="auto"/>
        <w:right w:val="none" w:sz="0" w:space="0" w:color="auto"/>
      </w:divBdr>
    </w:div>
    <w:div w:id="1471551765">
      <w:bodyDiv w:val="1"/>
      <w:marLeft w:val="0"/>
      <w:marRight w:val="0"/>
      <w:marTop w:val="0"/>
      <w:marBottom w:val="0"/>
      <w:divBdr>
        <w:top w:val="none" w:sz="0" w:space="0" w:color="auto"/>
        <w:left w:val="none" w:sz="0" w:space="0" w:color="auto"/>
        <w:bottom w:val="none" w:sz="0" w:space="0" w:color="auto"/>
        <w:right w:val="none" w:sz="0" w:space="0" w:color="auto"/>
      </w:divBdr>
    </w:div>
    <w:div w:id="1632784543">
      <w:bodyDiv w:val="1"/>
      <w:marLeft w:val="0"/>
      <w:marRight w:val="0"/>
      <w:marTop w:val="0"/>
      <w:marBottom w:val="0"/>
      <w:divBdr>
        <w:top w:val="none" w:sz="0" w:space="0" w:color="auto"/>
        <w:left w:val="none" w:sz="0" w:space="0" w:color="auto"/>
        <w:bottom w:val="none" w:sz="0" w:space="0" w:color="auto"/>
        <w:right w:val="none" w:sz="0" w:space="0" w:color="auto"/>
      </w:divBdr>
    </w:div>
    <w:div w:id="1717464947">
      <w:bodyDiv w:val="1"/>
      <w:marLeft w:val="0"/>
      <w:marRight w:val="0"/>
      <w:marTop w:val="0"/>
      <w:marBottom w:val="0"/>
      <w:divBdr>
        <w:top w:val="none" w:sz="0" w:space="0" w:color="auto"/>
        <w:left w:val="none" w:sz="0" w:space="0" w:color="auto"/>
        <w:bottom w:val="none" w:sz="0" w:space="0" w:color="auto"/>
        <w:right w:val="none" w:sz="0" w:space="0" w:color="auto"/>
      </w:divBdr>
      <w:divsChild>
        <w:div w:id="946616270">
          <w:marLeft w:val="0"/>
          <w:marRight w:val="0"/>
          <w:marTop w:val="0"/>
          <w:marBottom w:val="0"/>
          <w:divBdr>
            <w:top w:val="none" w:sz="0" w:space="0" w:color="auto"/>
            <w:left w:val="none" w:sz="0" w:space="0" w:color="auto"/>
            <w:bottom w:val="none" w:sz="0" w:space="0" w:color="auto"/>
            <w:right w:val="none" w:sz="0" w:space="0" w:color="auto"/>
          </w:divBdr>
        </w:div>
      </w:divsChild>
    </w:div>
    <w:div w:id="1791195363">
      <w:bodyDiv w:val="1"/>
      <w:marLeft w:val="0"/>
      <w:marRight w:val="0"/>
      <w:marTop w:val="0"/>
      <w:marBottom w:val="0"/>
      <w:divBdr>
        <w:top w:val="none" w:sz="0" w:space="0" w:color="auto"/>
        <w:left w:val="none" w:sz="0" w:space="0" w:color="auto"/>
        <w:bottom w:val="none" w:sz="0" w:space="0" w:color="auto"/>
        <w:right w:val="none" w:sz="0" w:space="0" w:color="auto"/>
      </w:divBdr>
    </w:div>
    <w:div w:id="1913084218">
      <w:bodyDiv w:val="1"/>
      <w:marLeft w:val="0"/>
      <w:marRight w:val="0"/>
      <w:marTop w:val="0"/>
      <w:marBottom w:val="0"/>
      <w:divBdr>
        <w:top w:val="none" w:sz="0" w:space="0" w:color="auto"/>
        <w:left w:val="none" w:sz="0" w:space="0" w:color="auto"/>
        <w:bottom w:val="none" w:sz="0" w:space="0" w:color="auto"/>
        <w:right w:val="none" w:sz="0" w:space="0" w:color="auto"/>
      </w:divBdr>
    </w:div>
    <w:div w:id="1919246046">
      <w:bodyDiv w:val="1"/>
      <w:marLeft w:val="0"/>
      <w:marRight w:val="0"/>
      <w:marTop w:val="0"/>
      <w:marBottom w:val="0"/>
      <w:divBdr>
        <w:top w:val="none" w:sz="0" w:space="0" w:color="auto"/>
        <w:left w:val="none" w:sz="0" w:space="0" w:color="auto"/>
        <w:bottom w:val="none" w:sz="0" w:space="0" w:color="auto"/>
        <w:right w:val="none" w:sz="0" w:space="0" w:color="auto"/>
      </w:divBdr>
    </w:div>
    <w:div w:id="1980449944">
      <w:bodyDiv w:val="1"/>
      <w:marLeft w:val="0"/>
      <w:marRight w:val="0"/>
      <w:marTop w:val="0"/>
      <w:marBottom w:val="0"/>
      <w:divBdr>
        <w:top w:val="none" w:sz="0" w:space="0" w:color="auto"/>
        <w:left w:val="none" w:sz="0" w:space="0" w:color="auto"/>
        <w:bottom w:val="none" w:sz="0" w:space="0" w:color="auto"/>
        <w:right w:val="none" w:sz="0" w:space="0" w:color="auto"/>
      </w:divBdr>
    </w:div>
    <w:div w:id="2020310979">
      <w:bodyDiv w:val="1"/>
      <w:marLeft w:val="0"/>
      <w:marRight w:val="0"/>
      <w:marTop w:val="0"/>
      <w:marBottom w:val="0"/>
      <w:divBdr>
        <w:top w:val="none" w:sz="0" w:space="0" w:color="auto"/>
        <w:left w:val="none" w:sz="0" w:space="0" w:color="auto"/>
        <w:bottom w:val="none" w:sz="0" w:space="0" w:color="auto"/>
        <w:right w:val="none" w:sz="0" w:space="0" w:color="auto"/>
      </w:divBdr>
    </w:div>
    <w:div w:id="2055035354">
      <w:bodyDiv w:val="1"/>
      <w:marLeft w:val="0"/>
      <w:marRight w:val="0"/>
      <w:marTop w:val="0"/>
      <w:marBottom w:val="0"/>
      <w:divBdr>
        <w:top w:val="none" w:sz="0" w:space="0" w:color="auto"/>
        <w:left w:val="none" w:sz="0" w:space="0" w:color="auto"/>
        <w:bottom w:val="none" w:sz="0" w:space="0" w:color="auto"/>
        <w:right w:val="none" w:sz="0" w:space="0" w:color="auto"/>
      </w:divBdr>
    </w:div>
    <w:div w:id="2071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418</Words>
  <Characters>2467</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Macková</dc:creator>
  <cp:keywords/>
  <dc:description/>
  <cp:lastModifiedBy>Aneta Mackova | Plastkon</cp:lastModifiedBy>
  <cp:revision>37</cp:revision>
  <dcterms:created xsi:type="dcterms:W3CDTF">2023-05-21T16:34:00Z</dcterms:created>
  <dcterms:modified xsi:type="dcterms:W3CDTF">2023-05-29T06:05:00Z</dcterms:modified>
</cp:coreProperties>
</file>